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1B68" w14:textId="77777777" w:rsidR="00CC4203" w:rsidRPr="00CC4203" w:rsidRDefault="00FB7598" w:rsidP="00AB1A3C">
      <w:pPr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CC4203">
        <w:rPr>
          <w:rFonts w:cs="Calibri"/>
          <w:b/>
          <w:bCs/>
          <w:color w:val="000000"/>
          <w:sz w:val="28"/>
          <w:szCs w:val="28"/>
        </w:rPr>
        <w:t>NOTICE TO SUBCONTRACTORS</w:t>
      </w:r>
    </w:p>
    <w:p w14:paraId="7A1ECFD2" w14:textId="0C78972E" w:rsidR="00AB1A3C" w:rsidRPr="00CC4203" w:rsidRDefault="00CC4203" w:rsidP="00AB1A3C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CC4203">
        <w:rPr>
          <w:rFonts w:cs="Calibri"/>
          <w:b/>
          <w:bCs/>
          <w:color w:val="000000"/>
          <w:sz w:val="28"/>
          <w:szCs w:val="28"/>
        </w:rPr>
        <w:t xml:space="preserve">PAINTING </w:t>
      </w:r>
      <w:r w:rsidR="00AF56C1" w:rsidRPr="00CC4203">
        <w:rPr>
          <w:rFonts w:cs="Calibri"/>
          <w:b/>
          <w:bCs/>
          <w:color w:val="000000"/>
          <w:sz w:val="28"/>
          <w:szCs w:val="28"/>
        </w:rPr>
        <w:t>BIDDER</w:t>
      </w:r>
      <w:r w:rsidRPr="00CC4203">
        <w:rPr>
          <w:rFonts w:cs="Calibri"/>
          <w:b/>
          <w:bCs/>
          <w:color w:val="000000"/>
          <w:sz w:val="28"/>
          <w:szCs w:val="28"/>
        </w:rPr>
        <w:t>S</w:t>
      </w:r>
      <w:r w:rsidR="00AF56C1" w:rsidRPr="00CC4203">
        <w:rPr>
          <w:rFonts w:cs="Calibri"/>
          <w:b/>
          <w:bCs/>
          <w:color w:val="000000"/>
          <w:sz w:val="28"/>
          <w:szCs w:val="28"/>
        </w:rPr>
        <w:t xml:space="preserve"> PRE-QUALIFICATION REQUEST</w:t>
      </w:r>
    </w:p>
    <w:p w14:paraId="0F695D13" w14:textId="58245E12" w:rsidR="00AB1A3C" w:rsidRPr="00CC4203" w:rsidRDefault="00AB1A3C" w:rsidP="00AB1A3C">
      <w:pPr>
        <w:ind w:left="720" w:firstLine="720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17EE4511" w14:textId="6031924C" w:rsidR="00AB1A3C" w:rsidRPr="00CC4203" w:rsidRDefault="00AB1A3C" w:rsidP="00AB1A3C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CC4203">
        <w:rPr>
          <w:rFonts w:cs="Calibri"/>
          <w:b/>
          <w:bCs/>
          <w:color w:val="000000"/>
          <w:sz w:val="28"/>
          <w:szCs w:val="28"/>
        </w:rPr>
        <w:t>UNIVERSITY OF NORTH CAROLINA AT CHARLOTTE</w:t>
      </w:r>
    </w:p>
    <w:p w14:paraId="0639ACEA" w14:textId="2ADC4AE2" w:rsidR="00AB1A3C" w:rsidRPr="00CC4203" w:rsidRDefault="00AB1A3C" w:rsidP="00AB1A3C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CC4203">
        <w:rPr>
          <w:rFonts w:cs="Calibri"/>
          <w:b/>
          <w:bCs/>
          <w:color w:val="000000"/>
          <w:sz w:val="28"/>
          <w:szCs w:val="28"/>
        </w:rPr>
        <w:t>RESIDENCE HALL PHASE 16</w:t>
      </w:r>
    </w:p>
    <w:p w14:paraId="2357B256" w14:textId="77777777" w:rsidR="00AB1A3C" w:rsidRPr="00CC4203" w:rsidRDefault="00AB1A3C" w:rsidP="00FB7598">
      <w:pPr>
        <w:rPr>
          <w:rFonts w:cs="Calibri"/>
          <w:b/>
          <w:bCs/>
          <w:color w:val="000000"/>
          <w:sz w:val="28"/>
          <w:szCs w:val="28"/>
        </w:rPr>
      </w:pPr>
    </w:p>
    <w:p w14:paraId="30D43C0F" w14:textId="4A66B7F3" w:rsidR="00FB7598" w:rsidRPr="00CC4203" w:rsidRDefault="005C4C6C" w:rsidP="00FB7598">
      <w:pPr>
        <w:rPr>
          <w:rFonts w:cs="Calibri"/>
          <w:b/>
          <w:bCs/>
          <w:color w:val="000000"/>
        </w:rPr>
      </w:pPr>
      <w:r w:rsidRPr="00CC4203">
        <w:rPr>
          <w:rFonts w:cs="Calibri"/>
          <w:bCs/>
          <w:color w:val="000000"/>
        </w:rPr>
        <w:t>Edifice, Inc.</w:t>
      </w:r>
      <w:r w:rsidR="00AB1A3C" w:rsidRPr="00CC4203">
        <w:rPr>
          <w:rFonts w:cs="Calibri"/>
          <w:bCs/>
          <w:color w:val="000000"/>
        </w:rPr>
        <w:t xml:space="preserve">, the </w:t>
      </w:r>
      <w:r w:rsidR="00FB7598" w:rsidRPr="00CC4203">
        <w:rPr>
          <w:rFonts w:cs="Calibri"/>
          <w:bCs/>
          <w:color w:val="000000"/>
        </w:rPr>
        <w:t xml:space="preserve">Construction Manager </w:t>
      </w:r>
      <w:r w:rsidR="00AB1A3C" w:rsidRPr="00CC4203">
        <w:rPr>
          <w:rFonts w:cs="Calibri"/>
          <w:bCs/>
          <w:color w:val="000000"/>
        </w:rPr>
        <w:t>at Risk is</w:t>
      </w:r>
      <w:r w:rsidR="00FB7598" w:rsidRPr="00CC4203">
        <w:rPr>
          <w:rFonts w:cs="Calibri"/>
          <w:bCs/>
          <w:color w:val="000000"/>
        </w:rPr>
        <w:t xml:space="preserve"> seeking to pre-qualify construction trade and specialty contractors to submit bids for providing labor, materials, equipment and </w:t>
      </w:r>
      <w:r w:rsidR="00AB1A3C" w:rsidRPr="00CC4203">
        <w:rPr>
          <w:rFonts w:cs="Calibri"/>
          <w:bCs/>
          <w:color w:val="000000"/>
        </w:rPr>
        <w:t>equipment for construction of the Residence Hall Phase XVI project located Charl</w:t>
      </w:r>
      <w:r w:rsidR="00FB7598" w:rsidRPr="00CC4203">
        <w:rPr>
          <w:rFonts w:cs="Calibri"/>
          <w:bCs/>
          <w:color w:val="000000"/>
        </w:rPr>
        <w:t>otte, NC.</w:t>
      </w:r>
      <w:r w:rsidR="00CD7D10" w:rsidRPr="00CC4203">
        <w:rPr>
          <w:rFonts w:cs="Calibri"/>
          <w:bCs/>
          <w:color w:val="000000"/>
        </w:rPr>
        <w:t xml:space="preserve"> (SCO ID# 18-18333-02A)</w:t>
      </w:r>
      <w:r w:rsidR="00406F6E" w:rsidRPr="00CC4203">
        <w:rPr>
          <w:rFonts w:cs="Calibri"/>
          <w:bCs/>
          <w:color w:val="000000"/>
        </w:rPr>
        <w:t xml:space="preserve"> </w:t>
      </w:r>
    </w:p>
    <w:p w14:paraId="16849FEA" w14:textId="77777777" w:rsidR="00AB1A3C" w:rsidRPr="00CC4203" w:rsidRDefault="00AB1A3C" w:rsidP="00FB7598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14:paraId="55B8537B" w14:textId="77777777" w:rsidR="00CC4203" w:rsidRPr="00CC4203" w:rsidRDefault="00AB1A3C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cs="Calibri"/>
          <w:bCs/>
          <w:color w:val="000000"/>
        </w:rPr>
        <w:t>Residence Hall</w:t>
      </w:r>
      <w:r w:rsidRPr="00CC4203">
        <w:rPr>
          <w:rFonts w:cs="Calibri"/>
          <w:b/>
          <w:bCs/>
          <w:color w:val="000000"/>
        </w:rPr>
        <w:t xml:space="preserve"> </w:t>
      </w:r>
      <w:r w:rsidR="00FB7598" w:rsidRPr="00CC4203">
        <w:rPr>
          <w:rFonts w:cs="Calibri"/>
          <w:bCs/>
          <w:color w:val="000000"/>
        </w:rPr>
        <w:t xml:space="preserve">Phase XVI will be </w:t>
      </w:r>
      <w:r w:rsidRPr="00CC4203">
        <w:rPr>
          <w:rFonts w:cs="Calibri"/>
          <w:bCs/>
          <w:color w:val="000000"/>
        </w:rPr>
        <w:t xml:space="preserve">a </w:t>
      </w:r>
      <w:r w:rsidR="00FB7598" w:rsidRPr="00CC4203">
        <w:rPr>
          <w:rFonts w:cs="Calibri"/>
          <w:bCs/>
          <w:color w:val="000000"/>
        </w:rPr>
        <w:t>157,100 GSF new residence hall consisting of 6 floors</w:t>
      </w:r>
      <w:r w:rsidRPr="00CC4203">
        <w:rPr>
          <w:rFonts w:cs="Calibri"/>
          <w:bCs/>
          <w:color w:val="000000"/>
        </w:rPr>
        <w:t xml:space="preserve"> and </w:t>
      </w:r>
      <w:r w:rsidR="00FB7598" w:rsidRPr="00CC4203">
        <w:rPr>
          <w:rFonts w:cs="Calibri"/>
          <w:bCs/>
          <w:color w:val="000000"/>
        </w:rPr>
        <w:t xml:space="preserve">approximately 700 </w:t>
      </w:r>
      <w:r w:rsidRPr="00CC4203">
        <w:rPr>
          <w:rFonts w:cs="Calibri"/>
          <w:bCs/>
          <w:color w:val="000000"/>
        </w:rPr>
        <w:t xml:space="preserve">beds located </w:t>
      </w:r>
      <w:r w:rsidR="00FB7598" w:rsidRPr="00CC4203">
        <w:rPr>
          <w:rFonts w:cs="Calibri"/>
          <w:bCs/>
          <w:color w:val="000000"/>
        </w:rPr>
        <w:t xml:space="preserve">adjacent to </w:t>
      </w:r>
      <w:proofErr w:type="spellStart"/>
      <w:r w:rsidR="00FB7598" w:rsidRPr="00CC4203">
        <w:rPr>
          <w:rFonts w:cs="Calibri"/>
          <w:bCs/>
          <w:color w:val="000000"/>
        </w:rPr>
        <w:t>SoVi</w:t>
      </w:r>
      <w:proofErr w:type="spellEnd"/>
      <w:r w:rsidR="00FB7598" w:rsidRPr="00CC4203">
        <w:rPr>
          <w:rFonts w:cs="Calibri"/>
          <w:bCs/>
          <w:color w:val="000000"/>
        </w:rPr>
        <w:t xml:space="preserve"> Dining Hall at South V</w:t>
      </w:r>
      <w:r w:rsidR="00CC4203" w:rsidRPr="00CC4203">
        <w:rPr>
          <w:rFonts w:cs="Calibri"/>
          <w:bCs/>
          <w:color w:val="000000"/>
        </w:rPr>
        <w:t xml:space="preserve">illage Crossing and Moore Hall. </w:t>
      </w:r>
      <w:r w:rsidR="00FB7598" w:rsidRPr="00CC4203">
        <w:rPr>
          <w:rFonts w:eastAsia="Times New Roman" w:cs="Calibri"/>
        </w:rPr>
        <w:t>Site development, structure, finishes and full MEP trade packages are included.</w:t>
      </w:r>
    </w:p>
    <w:p w14:paraId="6C5BE043" w14:textId="77777777" w:rsidR="00CC4203" w:rsidRPr="00CC4203" w:rsidRDefault="00CC4203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02DB40D0" w14:textId="02E20429" w:rsidR="00AB1A3C" w:rsidRPr="00CC4203" w:rsidRDefault="00AF56C1" w:rsidP="00FB7598">
      <w:pPr>
        <w:autoSpaceDE w:val="0"/>
        <w:autoSpaceDN w:val="0"/>
        <w:adjustRightInd w:val="0"/>
        <w:rPr>
          <w:rFonts w:eastAsia="Times New Roman" w:cs="Calibri"/>
          <w:b/>
        </w:rPr>
      </w:pPr>
      <w:r w:rsidRPr="00CC4203">
        <w:rPr>
          <w:rFonts w:eastAsia="Times New Roman" w:cs="Calibri"/>
        </w:rPr>
        <w:t>Principal trade and specialty contractors are solicited for the following bid packages:</w:t>
      </w:r>
      <w:r w:rsidR="00CC4203" w:rsidRPr="00CC4203">
        <w:rPr>
          <w:rFonts w:eastAsia="Times New Roman" w:cs="Calibri"/>
        </w:rPr>
        <w:t xml:space="preserve">  </w:t>
      </w:r>
      <w:r w:rsidR="00CC4203" w:rsidRPr="00CC4203">
        <w:rPr>
          <w:rFonts w:eastAsia="Times New Roman" w:cs="Calibri"/>
          <w:b/>
        </w:rPr>
        <w:t>BP-09E Painting</w:t>
      </w:r>
      <w:r w:rsidR="00CC1812">
        <w:rPr>
          <w:rFonts w:eastAsia="Times New Roman" w:cs="Calibri"/>
          <w:b/>
        </w:rPr>
        <w:t xml:space="preserve"> and BP23A HVAC</w:t>
      </w:r>
      <w:r w:rsidR="00CC4203" w:rsidRPr="00CC4203">
        <w:rPr>
          <w:rFonts w:eastAsia="Times New Roman" w:cs="Calibri"/>
          <w:b/>
        </w:rPr>
        <w:t>.</w:t>
      </w:r>
    </w:p>
    <w:p w14:paraId="5B607E94" w14:textId="77777777" w:rsidR="00AB1A3C" w:rsidRPr="00CC4203" w:rsidRDefault="00AB1A3C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69A48C9A" w14:textId="31519F24" w:rsidR="00AB1A3C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Minority and women-owned businesses are encouraged to participate.</w:t>
      </w:r>
      <w:r w:rsidR="00CC4203" w:rsidRPr="00CC4203">
        <w:rPr>
          <w:rFonts w:eastAsia="Times New Roman" w:cs="Calibri"/>
        </w:rPr>
        <w:t xml:space="preserve"> </w:t>
      </w:r>
    </w:p>
    <w:p w14:paraId="2352E9A4" w14:textId="77777777" w:rsidR="00CC4203" w:rsidRPr="00CC1812" w:rsidRDefault="00CC4203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68427D9A" w14:textId="77777777" w:rsidR="00CC1812" w:rsidRPr="00CC1812" w:rsidRDefault="00FB7598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74336F">
        <w:rPr>
          <w:rFonts w:eastAsia="Times New Roman" w:cs="Calibri"/>
          <w:b/>
        </w:rPr>
        <w:t>Performance and Payment Bonds</w:t>
      </w:r>
      <w:r w:rsidRPr="00CC1812">
        <w:rPr>
          <w:rFonts w:eastAsia="Times New Roman" w:cs="Calibri"/>
        </w:rPr>
        <w:t xml:space="preserve"> are waived for Trade Packages under $500,000 with the exception of the building envelope Trade Packages. If submitting on multiple Trade Packages and the aggregate of the package</w:t>
      </w:r>
      <w:r w:rsidR="002D1FE6" w:rsidRPr="00CC1812">
        <w:rPr>
          <w:rFonts w:eastAsia="Times New Roman" w:cs="Calibri"/>
        </w:rPr>
        <w:t>s meets or exceeds $500,000</w:t>
      </w:r>
      <w:r w:rsidRPr="00CC1812">
        <w:rPr>
          <w:rFonts w:eastAsia="Times New Roman" w:cs="Calibri"/>
        </w:rPr>
        <w:t xml:space="preserve"> Payment and Performance Bonds will be required for each Trade Package.</w:t>
      </w:r>
      <w:r w:rsidR="002D1FE6" w:rsidRPr="00CC1812">
        <w:rPr>
          <w:rFonts w:eastAsia="Times New Roman" w:cs="Calibri"/>
        </w:rPr>
        <w:t xml:space="preserve">  </w:t>
      </w:r>
      <w:r w:rsidR="002D1FE6" w:rsidRPr="0074336F">
        <w:rPr>
          <w:rFonts w:eastAsia="Times New Roman" w:cs="Calibri"/>
          <w:b/>
        </w:rPr>
        <w:t xml:space="preserve">Bid Bonds </w:t>
      </w:r>
      <w:r w:rsidR="002D1FE6" w:rsidRPr="00CC1812">
        <w:rPr>
          <w:rFonts w:eastAsia="Times New Roman" w:cs="Calibri"/>
        </w:rPr>
        <w:t xml:space="preserve">are </w:t>
      </w:r>
      <w:r w:rsidR="00CC1812" w:rsidRPr="00CC1812">
        <w:rPr>
          <w:rFonts w:eastAsia="Times New Roman" w:cs="Calibri"/>
        </w:rPr>
        <w:t>required</w:t>
      </w:r>
      <w:r w:rsidR="002D1FE6" w:rsidRPr="00CC1812">
        <w:rPr>
          <w:rFonts w:eastAsia="Times New Roman" w:cs="Calibri"/>
        </w:rPr>
        <w:t xml:space="preserve"> for Trade Packages.</w:t>
      </w:r>
    </w:p>
    <w:p w14:paraId="05C00235" w14:textId="77777777" w:rsidR="00CC1812" w:rsidRDefault="00CC1812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113E3D49" w14:textId="2D51B16A" w:rsidR="00C4425F" w:rsidRPr="00CC4203" w:rsidRDefault="00FB7598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1812">
        <w:rPr>
          <w:rFonts w:eastAsia="Times New Roman" w:cs="Calibri"/>
        </w:rPr>
        <w:t>Interested contractors should submit their completed prequalification submittals</w:t>
      </w:r>
      <w:r w:rsidR="00C4425F" w:rsidRPr="00CC1812">
        <w:rPr>
          <w:rFonts w:eastAsia="Times New Roman" w:cs="Calibri"/>
        </w:rPr>
        <w:t xml:space="preserve"> no later than 5:00 p.m. Friday, </w:t>
      </w:r>
      <w:r w:rsidR="00CC1812" w:rsidRPr="0074336F">
        <w:rPr>
          <w:rFonts w:eastAsia="Times New Roman" w:cs="Calibri"/>
          <w:b/>
        </w:rPr>
        <w:t>September 13</w:t>
      </w:r>
      <w:r w:rsidRPr="0074336F">
        <w:rPr>
          <w:rFonts w:eastAsia="Times New Roman" w:cs="Calibri"/>
          <w:b/>
        </w:rPr>
        <w:t>, 2019</w:t>
      </w:r>
      <w:r w:rsidRPr="00CC1812">
        <w:rPr>
          <w:rFonts w:eastAsia="Times New Roman" w:cs="Calibri"/>
        </w:rPr>
        <w:t>,</w:t>
      </w:r>
      <w:r w:rsidRPr="00CC4203">
        <w:rPr>
          <w:rFonts w:eastAsia="Times New Roman" w:cs="Calibri"/>
        </w:rPr>
        <w:t xml:space="preserve"> to </w:t>
      </w:r>
      <w:r w:rsidR="00C4425F" w:rsidRPr="00CC4203">
        <w:rPr>
          <w:rFonts w:eastAsia="Times New Roman" w:cs="Calibri"/>
        </w:rPr>
        <w:t xml:space="preserve">the following; </w:t>
      </w:r>
    </w:p>
    <w:p w14:paraId="77BC4375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1D1206AF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 xml:space="preserve">Edifice, Inc. </w:t>
      </w:r>
    </w:p>
    <w:p w14:paraId="76F7356C" w14:textId="1C1E4344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 xml:space="preserve">Attn:  </w:t>
      </w:r>
      <w:r w:rsidR="00003773" w:rsidRPr="00CC4203">
        <w:rPr>
          <w:rFonts w:eastAsia="Times New Roman" w:cs="Calibri"/>
        </w:rPr>
        <w:t>Jessica Pabalate</w:t>
      </w:r>
      <w:r w:rsidR="00FB7598" w:rsidRPr="00CC4203">
        <w:rPr>
          <w:rFonts w:eastAsia="Times New Roman" w:cs="Calibri"/>
        </w:rPr>
        <w:t xml:space="preserve"> </w:t>
      </w:r>
      <w:r w:rsidRPr="00CC4203">
        <w:rPr>
          <w:rFonts w:eastAsia="Times New Roman" w:cs="Calibri"/>
        </w:rPr>
        <w:t xml:space="preserve">(or electronically to </w:t>
      </w:r>
      <w:hyperlink r:id="rId4" w:history="1">
        <w:r w:rsidRPr="00CC4203">
          <w:rPr>
            <w:rStyle w:val="Hyperlink"/>
            <w:rFonts w:eastAsia="Times New Roman" w:cs="Calibri"/>
          </w:rPr>
          <w:t>jpabalate@edificeinc.com</w:t>
        </w:r>
      </w:hyperlink>
      <w:r w:rsidRPr="00CC4203">
        <w:rPr>
          <w:rFonts w:eastAsia="Times New Roman" w:cs="Calibri"/>
        </w:rPr>
        <w:t xml:space="preserve">) </w:t>
      </w:r>
    </w:p>
    <w:p w14:paraId="355A887E" w14:textId="77777777" w:rsidR="00C4425F" w:rsidRPr="00CC4203" w:rsidRDefault="00003773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4111 South Boulevard</w:t>
      </w:r>
    </w:p>
    <w:p w14:paraId="7ADAE819" w14:textId="67F4116B" w:rsidR="00C4425F" w:rsidRPr="00CC4203" w:rsidRDefault="00003773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Charlotte, NC 28209</w:t>
      </w:r>
      <w:r w:rsidR="00FB7598" w:rsidRPr="00CC4203">
        <w:rPr>
          <w:rFonts w:eastAsia="Times New Roman" w:cs="Calibri"/>
        </w:rPr>
        <w:t xml:space="preserve"> </w:t>
      </w:r>
    </w:p>
    <w:p w14:paraId="194D15A2" w14:textId="479071BB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(704) 332-0900</w:t>
      </w:r>
    </w:p>
    <w:p w14:paraId="157BE69E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173E2C2E" w14:textId="2CB67ED6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  <w:b/>
        </w:rPr>
        <w:t>Anticipated Bid Date</w:t>
      </w:r>
      <w:r w:rsidRPr="00CC4203">
        <w:rPr>
          <w:rFonts w:eastAsia="Times New Roman" w:cs="Calibri"/>
        </w:rPr>
        <w:t xml:space="preserve"> – </w:t>
      </w:r>
      <w:r w:rsidR="00CC4203">
        <w:rPr>
          <w:rFonts w:eastAsia="Times New Roman" w:cs="Calibri"/>
        </w:rPr>
        <w:t>September</w:t>
      </w:r>
      <w:r w:rsidR="00CC1812">
        <w:rPr>
          <w:rFonts w:eastAsia="Times New Roman" w:cs="Calibri"/>
        </w:rPr>
        <w:t xml:space="preserve"> 24,</w:t>
      </w:r>
      <w:r w:rsidR="00CC4203">
        <w:rPr>
          <w:rFonts w:eastAsia="Times New Roman" w:cs="Calibri"/>
        </w:rPr>
        <w:t xml:space="preserve"> </w:t>
      </w:r>
      <w:r w:rsidRPr="00CC4203">
        <w:rPr>
          <w:rFonts w:eastAsia="Times New Roman" w:cs="Calibri"/>
        </w:rPr>
        <w:t>2019</w:t>
      </w:r>
      <w:r w:rsidR="00CC1812">
        <w:rPr>
          <w:rFonts w:eastAsia="Times New Roman" w:cs="Calibri"/>
        </w:rPr>
        <w:t>.</w:t>
      </w:r>
      <w:r w:rsidRPr="00CC4203">
        <w:rPr>
          <w:rFonts w:eastAsia="Times New Roman" w:cs="Calibri"/>
        </w:rPr>
        <w:t xml:space="preserve"> </w:t>
      </w:r>
    </w:p>
    <w:p w14:paraId="55DAB26B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649D49DC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 xml:space="preserve">The CM and Owner reserve the right to reject any and all Prequalification submittals.  </w:t>
      </w:r>
    </w:p>
    <w:p w14:paraId="62D587D9" w14:textId="77777777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088DFCC4" w14:textId="01434676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Prequalification for this project will comply with the State of North Carolina Prequalification Policy as set forth per North Carolina Session Law 2014-42</w:t>
      </w:r>
      <w:r w:rsidR="00CC4203">
        <w:rPr>
          <w:rFonts w:eastAsia="Times New Roman" w:cs="Calibri"/>
        </w:rPr>
        <w:t xml:space="preserve"> </w:t>
      </w:r>
      <w:r w:rsidRPr="00CC4203">
        <w:rPr>
          <w:rFonts w:eastAsia="Times New Roman" w:cs="Calibri"/>
        </w:rPr>
        <w:t xml:space="preserve">– </w:t>
      </w:r>
    </w:p>
    <w:p w14:paraId="2DE304CF" w14:textId="0929AF07" w:rsidR="00186D7D" w:rsidRPr="00CC4203" w:rsidRDefault="001407FC" w:rsidP="00FB7598">
      <w:pPr>
        <w:autoSpaceDE w:val="0"/>
        <w:autoSpaceDN w:val="0"/>
        <w:adjustRightInd w:val="0"/>
        <w:rPr>
          <w:rFonts w:eastAsia="Times New Roman" w:cs="Calibri"/>
        </w:rPr>
      </w:pPr>
      <w:hyperlink r:id="rId5" w:history="1">
        <w:r w:rsidR="00C4425F" w:rsidRPr="00CC4203">
          <w:rPr>
            <w:rFonts w:cs="Calibri"/>
            <w:color w:val="0000FF"/>
            <w:u w:val="single"/>
          </w:rPr>
          <w:t>https://files.nc.gov/ncdoa/documents/files/StateofNCPrequalificationPolicy.pdf</w:t>
        </w:r>
      </w:hyperlink>
      <w:r w:rsidR="00186D7D" w:rsidRPr="00CC4203">
        <w:rPr>
          <w:rFonts w:cs="Calibri"/>
        </w:rPr>
        <w:t>.</w:t>
      </w:r>
      <w:r w:rsidR="00CC4203">
        <w:rPr>
          <w:rFonts w:cs="Calibri"/>
        </w:rPr>
        <w:t xml:space="preserve"> </w:t>
      </w:r>
      <w:r w:rsidR="00186D7D" w:rsidRPr="00CC4203">
        <w:rPr>
          <w:rFonts w:eastAsia="Times New Roman" w:cs="Calibri"/>
        </w:rPr>
        <w:t>The CMR 1</w:t>
      </w:r>
      <w:r w:rsidR="00186D7D" w:rsidRPr="00CC4203">
        <w:rPr>
          <w:rFonts w:eastAsia="Times New Roman" w:cs="Calibri"/>
          <w:vertAlign w:val="superscript"/>
        </w:rPr>
        <w:t>st</w:t>
      </w:r>
      <w:r w:rsidR="00186D7D" w:rsidRPr="00CC4203">
        <w:rPr>
          <w:rFonts w:eastAsia="Times New Roman" w:cs="Calibri"/>
        </w:rPr>
        <w:t xml:space="preserve"> Tier Subcontractor Prequalification Matrix 10-23-2014 will be utilized for scoring all Prequalification submittals.  </w:t>
      </w:r>
    </w:p>
    <w:p w14:paraId="4221865A" w14:textId="30DD4193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</w:p>
    <w:p w14:paraId="78D97D3A" w14:textId="57D3ECCD" w:rsidR="00C4425F" w:rsidRPr="00CC4203" w:rsidRDefault="00C4425F" w:rsidP="00FB7598">
      <w:pPr>
        <w:autoSpaceDE w:val="0"/>
        <w:autoSpaceDN w:val="0"/>
        <w:adjustRightInd w:val="0"/>
        <w:rPr>
          <w:rFonts w:eastAsia="Times New Roman" w:cs="Calibri"/>
        </w:rPr>
      </w:pPr>
      <w:r w:rsidRPr="00CC4203">
        <w:rPr>
          <w:rFonts w:eastAsia="Times New Roman" w:cs="Calibri"/>
        </w:rPr>
        <w:t>Contracting method will be through Competitive Public Bid in accordance with Chapter 143 of the NC General Statues.</w:t>
      </w:r>
      <w:r w:rsidR="00CC4203">
        <w:rPr>
          <w:rFonts w:eastAsia="Times New Roman" w:cs="Calibri"/>
        </w:rPr>
        <w:t xml:space="preserve"> </w:t>
      </w:r>
    </w:p>
    <w:sectPr w:rsidR="00C4425F" w:rsidRPr="00CC4203" w:rsidSect="00CC4203">
      <w:pgSz w:w="12240" w:h="15840"/>
      <w:pgMar w:top="99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9"/>
    <w:rsid w:val="00003773"/>
    <w:rsid w:val="000859A9"/>
    <w:rsid w:val="001407FC"/>
    <w:rsid w:val="00186D7D"/>
    <w:rsid w:val="001A68DF"/>
    <w:rsid w:val="0024358B"/>
    <w:rsid w:val="002D1FE6"/>
    <w:rsid w:val="00357B8B"/>
    <w:rsid w:val="00406F6E"/>
    <w:rsid w:val="00502736"/>
    <w:rsid w:val="00511F6A"/>
    <w:rsid w:val="00547E81"/>
    <w:rsid w:val="005C4C6C"/>
    <w:rsid w:val="0074336F"/>
    <w:rsid w:val="0077693F"/>
    <w:rsid w:val="007B7032"/>
    <w:rsid w:val="007C6AF7"/>
    <w:rsid w:val="0082227C"/>
    <w:rsid w:val="008E7225"/>
    <w:rsid w:val="009906DA"/>
    <w:rsid w:val="00A97C22"/>
    <w:rsid w:val="00AB1A3C"/>
    <w:rsid w:val="00AD3190"/>
    <w:rsid w:val="00AF56C1"/>
    <w:rsid w:val="00B56110"/>
    <w:rsid w:val="00C4425F"/>
    <w:rsid w:val="00CC1812"/>
    <w:rsid w:val="00CC4203"/>
    <w:rsid w:val="00CD7D10"/>
    <w:rsid w:val="00D357AF"/>
    <w:rsid w:val="00E15F38"/>
    <w:rsid w:val="00E34800"/>
    <w:rsid w:val="00E5574F"/>
    <w:rsid w:val="00F03ED7"/>
    <w:rsid w:val="00F14CAC"/>
    <w:rsid w:val="00FB7598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A1B"/>
  <w15:docId w15:val="{A70A9B88-0021-4C04-89EE-E5DFB85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5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75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7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4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nc.gov/ncdoa/documents/files/StateofNCPrequalificationPolicy.pdf" TargetMode="External"/><Relationship Id="rId4" Type="http://schemas.openxmlformats.org/officeDocument/2006/relationships/hyperlink" Target="mailto:jpabalate@edific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Barnhill Contracting Co.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 Reynolds</dc:creator>
  <cp:lastModifiedBy>Vick, Dorothy</cp:lastModifiedBy>
  <cp:revision>2</cp:revision>
  <cp:lastPrinted>2019-05-20T19:04:00Z</cp:lastPrinted>
  <dcterms:created xsi:type="dcterms:W3CDTF">2019-09-05T19:27:00Z</dcterms:created>
  <dcterms:modified xsi:type="dcterms:W3CDTF">2019-09-05T19:27:00Z</dcterms:modified>
</cp:coreProperties>
</file>