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9E" w:rsidRDefault="005D7113">
      <w:pPr>
        <w:spacing w:before="39" w:line="274" w:lineRule="exact"/>
        <w:ind w:left="100" w:right="129"/>
        <w:rPr>
          <w:b/>
          <w:i/>
          <w:sz w:val="24"/>
        </w:rPr>
      </w:pPr>
      <w:r>
        <w:rPr>
          <w:b/>
          <w:i/>
          <w:sz w:val="24"/>
        </w:rPr>
        <w:t>The University of North Carolina at Charlotte</w:t>
      </w:r>
    </w:p>
    <w:p w:rsidR="008D2F02" w:rsidRDefault="005D7113">
      <w:pPr>
        <w:pStyle w:val="BodyText"/>
        <w:ind w:left="100" w:right="6753"/>
      </w:pPr>
      <w:r>
        <w:t xml:space="preserve">Facilities Management </w:t>
      </w:r>
    </w:p>
    <w:p w:rsidR="008D2F02" w:rsidRDefault="008D2F02">
      <w:pPr>
        <w:pStyle w:val="BodyText"/>
        <w:ind w:left="100" w:right="6753"/>
      </w:pPr>
      <w:r>
        <w:t xml:space="preserve">Space Management </w:t>
      </w:r>
      <w:r>
        <w:t>Dept.</w:t>
      </w:r>
    </w:p>
    <w:p w:rsidR="0022769E" w:rsidRDefault="005D7113">
      <w:pPr>
        <w:pStyle w:val="BodyText"/>
        <w:ind w:left="100" w:right="6753"/>
      </w:pPr>
      <w:r>
        <w:t>9201 University City Blvd. Charlotte, N.C.</w:t>
      </w:r>
      <w:r>
        <w:rPr>
          <w:spacing w:val="-3"/>
        </w:rPr>
        <w:t xml:space="preserve"> </w:t>
      </w:r>
      <w:r>
        <w:t>28223-0001 TEL:</w:t>
      </w:r>
      <w:r>
        <w:rPr>
          <w:spacing w:val="-5"/>
        </w:rPr>
        <w:t xml:space="preserve"> </w:t>
      </w:r>
      <w:r>
        <w:t>704</w:t>
      </w:r>
      <w:r w:rsidR="008D2F02">
        <w:t>-</w:t>
      </w:r>
      <w:r>
        <w:t>687-0615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Heading1"/>
        <w:tabs>
          <w:tab w:val="left" w:pos="1540"/>
        </w:tabs>
        <w:spacing w:line="244" w:lineRule="auto"/>
        <w:ind w:right="2842"/>
      </w:pPr>
      <w:r>
        <w:rPr>
          <w:b w:val="0"/>
        </w:rPr>
        <w:t>PROJECT:</w:t>
      </w:r>
      <w:r>
        <w:rPr>
          <w:b w:val="0"/>
        </w:rPr>
        <w:tab/>
      </w:r>
      <w:r>
        <w:t>The University of North Carolina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Charlotte Research Lab Programming and Feasibility</w:t>
      </w:r>
      <w:r>
        <w:rPr>
          <w:spacing w:val="-10"/>
        </w:rPr>
        <w:t xml:space="preserve"> </w:t>
      </w:r>
      <w:r>
        <w:t>Study</w:t>
      </w:r>
    </w:p>
    <w:p w:rsidR="0022769E" w:rsidRDefault="005D7113">
      <w:pPr>
        <w:spacing w:line="271" w:lineRule="exact"/>
        <w:ind w:left="1540" w:right="129"/>
        <w:rPr>
          <w:b/>
          <w:sz w:val="24"/>
        </w:rPr>
      </w:pPr>
      <w:r>
        <w:rPr>
          <w:b/>
          <w:sz w:val="24"/>
        </w:rPr>
        <w:t>Bioinformatics Fourth Floor and Cameron Second Floor</w:t>
      </w:r>
    </w:p>
    <w:p w:rsidR="0022769E" w:rsidRDefault="0022769E">
      <w:pPr>
        <w:pStyle w:val="BodyText"/>
        <w:spacing w:before="6"/>
        <w:ind w:left="0"/>
        <w:rPr>
          <w:b/>
          <w:sz w:val="23"/>
        </w:rPr>
      </w:pPr>
    </w:p>
    <w:p w:rsidR="0022769E" w:rsidRDefault="005D7113">
      <w:pPr>
        <w:pStyle w:val="BodyText"/>
        <w:ind w:left="100" w:right="129"/>
      </w:pPr>
      <w:r>
        <w:t>Thank you for your interest in the feas</w:t>
      </w:r>
      <w:r w:rsidR="008D2F02">
        <w:t>i</w:t>
      </w:r>
      <w:r>
        <w:t>bility study. This information is being provided to all firms which express an interest in the design of the project. Limit the size of your submittal docum</w:t>
      </w:r>
      <w:r>
        <w:t xml:space="preserve">ent to no greater than 12½ inches in height and 9½ inches in width, maximum </w:t>
      </w:r>
      <w:r>
        <w:rPr>
          <w:b/>
        </w:rPr>
        <w:t>50 pages – including standard forms</w:t>
      </w:r>
      <w:r>
        <w:t xml:space="preserve">. Submittals are due by </w:t>
      </w:r>
      <w:r>
        <w:rPr>
          <w:b/>
        </w:rPr>
        <w:t>2:00 p.m., August 10, 2017</w:t>
      </w:r>
      <w:r>
        <w:t>. Do not transmit any submittal information via email.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00" w:right="129"/>
      </w:pPr>
      <w:r>
        <w:t xml:space="preserve">Submittals </w:t>
      </w:r>
      <w:r>
        <w:rPr>
          <w:b/>
        </w:rPr>
        <w:t xml:space="preserve">must </w:t>
      </w:r>
      <w:r>
        <w:t>include the cover sheet</w:t>
      </w:r>
      <w:r>
        <w:t xml:space="preserve">, Sections I and II of the Standard Form 330, the Designer’s Supplemental Information Form, along with any additional information considered appropriate. Please deliver three (3) copies of the submittal, along with </w:t>
      </w:r>
      <w:r>
        <w:rPr>
          <w:b/>
          <w:u w:val="thick"/>
        </w:rPr>
        <w:t xml:space="preserve">one </w:t>
      </w:r>
      <w:r>
        <w:t>electronic copy in pdf format (CD, DV</w:t>
      </w:r>
      <w:r>
        <w:t>D, USB drive, etc. attached to a print submittal) to the attention of Kathryn Horne at the address noted above. Each hard copy should be bound together as a document and the digital submission should be assembled into a single file.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00" w:right="249"/>
      </w:pPr>
      <w:r>
        <w:t>All submittals will be</w:t>
      </w:r>
      <w:r>
        <w:t xml:space="preserve"> reviewed by the University Designer Evaluation Committee. The preliminary evaluation process will be complete in </w:t>
      </w:r>
      <w:r>
        <w:rPr>
          <w:b/>
        </w:rPr>
        <w:t xml:space="preserve">September </w:t>
      </w:r>
      <w:r>
        <w:t>and firms selected for telephone interviews will be notified at that time.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00" w:right="129"/>
        <w:rPr>
          <w:b/>
        </w:rPr>
      </w:pPr>
      <w:r>
        <w:t>Please deliver all submittals at the address written abo</w:t>
      </w:r>
      <w:r>
        <w:t xml:space="preserve">ve. Any questions about the study should be directed to the Project Manager for the project, Kathryn L. Horne at </w:t>
      </w:r>
      <w:hyperlink r:id="rId7">
        <w:r>
          <w:rPr>
            <w:b/>
          </w:rPr>
          <w:t>khorne16@uncc.edu</w:t>
        </w:r>
      </w:hyperlink>
    </w:p>
    <w:p w:rsidR="0022769E" w:rsidRDefault="0022769E">
      <w:pPr>
        <w:pStyle w:val="BodyText"/>
        <w:ind w:left="0"/>
        <w:rPr>
          <w:b/>
        </w:rPr>
      </w:pPr>
    </w:p>
    <w:p w:rsidR="0022769E" w:rsidRDefault="0022769E">
      <w:pPr>
        <w:pStyle w:val="BodyText"/>
        <w:ind w:left="0"/>
        <w:rPr>
          <w:b/>
        </w:rPr>
      </w:pPr>
    </w:p>
    <w:p w:rsidR="0022769E" w:rsidRDefault="005D7113">
      <w:pPr>
        <w:pStyle w:val="BodyText"/>
        <w:ind w:left="100" w:right="129"/>
      </w:pPr>
      <w:r>
        <w:t>Sincerely,</w:t>
      </w:r>
    </w:p>
    <w:p w:rsidR="0022769E" w:rsidRDefault="0022769E">
      <w:pPr>
        <w:pStyle w:val="BodyText"/>
        <w:ind w:left="0"/>
      </w:pPr>
    </w:p>
    <w:p w:rsidR="0022769E" w:rsidRDefault="0022769E">
      <w:pPr>
        <w:pStyle w:val="BodyText"/>
        <w:ind w:left="0"/>
      </w:pP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00" w:right="129"/>
      </w:pPr>
      <w:r>
        <w:t>Kathryn L. Horne, AIA</w:t>
      </w:r>
    </w:p>
    <w:p w:rsidR="0022769E" w:rsidRDefault="0022769E">
      <w:pPr>
        <w:sectPr w:rsidR="0022769E">
          <w:type w:val="continuous"/>
          <w:pgSz w:w="12240" w:h="15840"/>
          <w:pgMar w:top="1400" w:right="1360" w:bottom="280" w:left="1340" w:header="720" w:footer="720" w:gutter="0"/>
          <w:cols w:space="720"/>
        </w:sectPr>
      </w:pPr>
    </w:p>
    <w:p w:rsidR="0022769E" w:rsidRDefault="0022769E">
      <w:pPr>
        <w:pStyle w:val="BodyText"/>
        <w:spacing w:before="5"/>
        <w:ind w:left="0"/>
        <w:rPr>
          <w:sz w:val="14"/>
        </w:rPr>
      </w:pPr>
    </w:p>
    <w:p w:rsidR="0022769E" w:rsidRDefault="005D7113">
      <w:pPr>
        <w:pStyle w:val="BodyText"/>
        <w:spacing w:before="70"/>
        <w:ind w:left="140" w:right="214"/>
      </w:pPr>
      <w:r>
        <w:t>BACKGROUND: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40" w:right="214"/>
      </w:pPr>
      <w:r>
        <w:t xml:space="preserve">UNC Charlotte is the fastest growing university in the UNC system and this growth together with the </w:t>
      </w:r>
      <w:r w:rsidR="008D2F02">
        <w:t>U</w:t>
      </w:r>
      <w:r>
        <w:t>n</w:t>
      </w:r>
      <w:r w:rsidR="008D2F02">
        <w:t>iver</w:t>
      </w:r>
      <w:r>
        <w:t>sity’s increased focus on increasing research funding create a need for research space. The UNC Charlotte Science Space Utilization Study completed in</w:t>
      </w:r>
      <w:r>
        <w:t xml:space="preserve"> 2016 identified research space needs for the </w:t>
      </w:r>
      <w:r w:rsidR="008D2F02">
        <w:t>U</w:t>
      </w:r>
      <w:r>
        <w:t xml:space="preserve">niversity. Construction of the new </w:t>
      </w:r>
      <w:r w:rsidR="008D2F02">
        <w:t>S</w:t>
      </w:r>
      <w:r>
        <w:t xml:space="preserve">cience </w:t>
      </w:r>
      <w:r w:rsidR="008D2F02">
        <w:t>B</w:t>
      </w:r>
      <w:r>
        <w:t xml:space="preserve">uilding will not meet all of the </w:t>
      </w:r>
      <w:r w:rsidR="008D2F02">
        <w:t>U</w:t>
      </w:r>
      <w:r>
        <w:t xml:space="preserve">niversity’s needs for research lab space. Therefore, the </w:t>
      </w:r>
      <w:r w:rsidR="008D2F02">
        <w:t>U</w:t>
      </w:r>
      <w:r>
        <w:t xml:space="preserve">niversity wishes to study the feasibility of constructing additional lab </w:t>
      </w:r>
      <w:r>
        <w:t>space in two existing buildings.</w:t>
      </w:r>
    </w:p>
    <w:p w:rsidR="0022769E" w:rsidRDefault="005D7113">
      <w:pPr>
        <w:pStyle w:val="BodyText"/>
        <w:spacing w:before="182"/>
        <w:ind w:left="140" w:right="325"/>
        <w:jc w:val="both"/>
      </w:pPr>
      <w:r>
        <w:t>The Bioinformatics building was constructed in 2007 and has approximately 23,000 square</w:t>
      </w:r>
      <w:r>
        <w:rPr>
          <w:spacing w:val="-18"/>
        </w:rPr>
        <w:t xml:space="preserve"> </w:t>
      </w:r>
      <w:r>
        <w:t>feet of unfinished space on the fourth floor. The fourth floor was originally planned to provide wet lab and computational lab research</w:t>
      </w:r>
      <w:r>
        <w:rPr>
          <w:spacing w:val="-8"/>
        </w:rPr>
        <w:t xml:space="preserve"> </w:t>
      </w:r>
      <w:r>
        <w:t>space.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40" w:right="156"/>
      </w:pPr>
      <w:r>
        <w:t>A proposal for a new initiative in computational microbial genomics has been developed by the Department of Bioinformatics and Genomics. The proposal envisions a team-based, interdisciplinary approach to research, bringing together new faculty fro</w:t>
      </w:r>
      <w:r>
        <w:t>m Biological Sciences, Environmental Engineering, Geography and Earth Sciences, Health Sciences, Computer Science and others.  The fourth floor of Bioinformatics will be the location for this research.</w:t>
      </w:r>
    </w:p>
    <w:p w:rsidR="0022769E" w:rsidRDefault="005D7113">
      <w:pPr>
        <w:pStyle w:val="BodyText"/>
        <w:spacing w:before="185"/>
        <w:ind w:left="140" w:right="402"/>
      </w:pPr>
      <w:r>
        <w:t>The Cameron Hall building was built in 1991 and has ap</w:t>
      </w:r>
      <w:r>
        <w:t>proximately 37,700 square feet on the second floor.  The second floor has existing research (wet) labs, offices and a clean room.</w:t>
      </w:r>
    </w:p>
    <w:p w:rsidR="0022769E" w:rsidRDefault="005D7113">
      <w:pPr>
        <w:pStyle w:val="BodyText"/>
        <w:ind w:left="140" w:right="156"/>
      </w:pPr>
      <w:r>
        <w:t>Reconfiguration of the existing space to create research labs to support researchers from multiple departments is desired. Pot</w:t>
      </w:r>
      <w:r>
        <w:t>ential occupants include Chemistry, Kinesiology and Geography and Earth Science.</w:t>
      </w:r>
    </w:p>
    <w:p w:rsidR="0022769E" w:rsidRDefault="005D7113">
      <w:pPr>
        <w:pStyle w:val="BodyText"/>
        <w:spacing w:before="185"/>
        <w:ind w:left="140" w:right="1022"/>
      </w:pPr>
      <w:r>
        <w:t>Each building/floor will be considered as separate, independent projects that may not be implemented at the same time.</w:t>
      </w:r>
    </w:p>
    <w:p w:rsidR="0022769E" w:rsidRDefault="005D7113">
      <w:pPr>
        <w:pStyle w:val="BodyText"/>
        <w:spacing w:before="182"/>
        <w:ind w:left="140" w:right="214"/>
      </w:pPr>
      <w:r>
        <w:t>PURPOSE: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spacing w:line="276" w:lineRule="exact"/>
        <w:ind w:left="140" w:right="214"/>
      </w:pPr>
      <w:r>
        <w:t>The purpose of the programming and feasibility study is to: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695"/>
        <w:rPr>
          <w:sz w:val="24"/>
        </w:rPr>
      </w:pPr>
      <w:r>
        <w:rPr>
          <w:sz w:val="24"/>
        </w:rPr>
        <w:t>Determine the programmatic space needs for research lab, lab support and offices</w:t>
      </w:r>
      <w:r>
        <w:rPr>
          <w:spacing w:val="-13"/>
          <w:sz w:val="24"/>
        </w:rPr>
        <w:t xml:space="preserve"> </w:t>
      </w:r>
      <w:r>
        <w:rPr>
          <w:sz w:val="24"/>
        </w:rPr>
        <w:t>in Cameron second floor and Bioinformatics fourth</w:t>
      </w:r>
      <w:r>
        <w:rPr>
          <w:spacing w:val="-5"/>
          <w:sz w:val="24"/>
        </w:rPr>
        <w:t xml:space="preserve"> </w:t>
      </w:r>
      <w:r>
        <w:rPr>
          <w:sz w:val="24"/>
        </w:rPr>
        <w:t>floor.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384"/>
        <w:rPr>
          <w:sz w:val="24"/>
        </w:rPr>
      </w:pPr>
      <w:r>
        <w:rPr>
          <w:sz w:val="24"/>
        </w:rPr>
        <w:t>Make recommendations for space types, square footages and adjacencies and develop</w:t>
      </w:r>
      <w:r>
        <w:rPr>
          <w:spacing w:val="-13"/>
          <w:sz w:val="24"/>
        </w:rPr>
        <w:t xml:space="preserve"> </w:t>
      </w:r>
      <w:r>
        <w:rPr>
          <w:sz w:val="24"/>
        </w:rPr>
        <w:t>a general program for review and consideration by the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811"/>
        <w:rPr>
          <w:sz w:val="24"/>
        </w:rPr>
      </w:pPr>
      <w:r>
        <w:rPr>
          <w:sz w:val="24"/>
        </w:rPr>
        <w:t>Evaluate space in Bioinformatics fourth floor to support the new research initiative proposed by the Departm</w:t>
      </w:r>
      <w:r>
        <w:rPr>
          <w:sz w:val="24"/>
        </w:rPr>
        <w:t>ent of Bioinformatics and</w:t>
      </w:r>
      <w:r>
        <w:rPr>
          <w:spacing w:val="-10"/>
          <w:sz w:val="24"/>
        </w:rPr>
        <w:t xml:space="preserve"> </w:t>
      </w:r>
      <w:r>
        <w:rPr>
          <w:sz w:val="24"/>
        </w:rPr>
        <w:t>Genomics.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441"/>
        <w:jc w:val="both"/>
        <w:rPr>
          <w:sz w:val="24"/>
        </w:rPr>
      </w:pPr>
      <w:r>
        <w:rPr>
          <w:sz w:val="24"/>
        </w:rPr>
        <w:t>Evaluate space in Cameron second floor to support research space needs of</w:t>
      </w:r>
      <w:r>
        <w:rPr>
          <w:spacing w:val="-11"/>
          <w:sz w:val="24"/>
        </w:rPr>
        <w:t xml:space="preserve"> </w:t>
      </w:r>
      <w:r>
        <w:rPr>
          <w:sz w:val="24"/>
        </w:rPr>
        <w:t>Chemistry, Kinesiology, Geography and Earth Sciences and other departments identified by UNC Charlotte.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Develop conceptual floor plans showing how</w:t>
      </w:r>
      <w:r>
        <w:rPr>
          <w:sz w:val="24"/>
        </w:rPr>
        <w:t xml:space="preserve"> the space can be</w:t>
      </w:r>
      <w:r>
        <w:rPr>
          <w:spacing w:val="-10"/>
          <w:sz w:val="24"/>
        </w:rPr>
        <w:t xml:space="preserve"> </w:t>
      </w:r>
      <w:r>
        <w:rPr>
          <w:sz w:val="24"/>
        </w:rPr>
        <w:t>designed.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698"/>
        <w:rPr>
          <w:sz w:val="24"/>
        </w:rPr>
      </w:pPr>
      <w:r>
        <w:rPr>
          <w:sz w:val="24"/>
        </w:rPr>
        <w:t>Assess utility and infrastructure needs to support the program, 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mechanical electrical plumbing and fire</w:t>
      </w:r>
      <w:r>
        <w:rPr>
          <w:spacing w:val="-9"/>
          <w:sz w:val="24"/>
        </w:rPr>
        <w:t xml:space="preserve"> </w:t>
      </w:r>
      <w:r>
        <w:rPr>
          <w:sz w:val="24"/>
        </w:rPr>
        <w:t>protection.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Identify phasing requirements (if</w:t>
      </w:r>
      <w:r>
        <w:rPr>
          <w:spacing w:val="-11"/>
          <w:sz w:val="24"/>
        </w:rPr>
        <w:t xml:space="preserve"> </w:t>
      </w:r>
      <w:r>
        <w:rPr>
          <w:sz w:val="24"/>
        </w:rPr>
        <w:t>any).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1324"/>
        <w:rPr>
          <w:sz w:val="24"/>
        </w:rPr>
      </w:pPr>
      <w:r>
        <w:rPr>
          <w:sz w:val="24"/>
        </w:rPr>
        <w:t>Identify probable costs associated with construction including</w:t>
      </w:r>
      <w:r>
        <w:rPr>
          <w:sz w:val="24"/>
        </w:rPr>
        <w:t xml:space="preserve"> demolition and infrastructure.</w:t>
      </w:r>
    </w:p>
    <w:p w:rsidR="0022769E" w:rsidRDefault="0022769E">
      <w:pPr>
        <w:rPr>
          <w:sz w:val="24"/>
        </w:rPr>
        <w:sectPr w:rsidR="0022769E">
          <w:headerReference w:type="default" r:id="rId8"/>
          <w:footerReference w:type="default" r:id="rId9"/>
          <w:pgSz w:w="12240" w:h="15840"/>
          <w:pgMar w:top="1620" w:right="1300" w:bottom="1160" w:left="1300" w:header="841" w:footer="968" w:gutter="0"/>
          <w:pgNumType w:start="2"/>
          <w:cols w:space="720"/>
        </w:sectPr>
      </w:pPr>
    </w:p>
    <w:p w:rsidR="0022769E" w:rsidRDefault="0022769E">
      <w:pPr>
        <w:pStyle w:val="BodyText"/>
        <w:ind w:left="0"/>
        <w:rPr>
          <w:sz w:val="14"/>
        </w:rPr>
      </w:pPr>
    </w:p>
    <w:p w:rsidR="0022769E" w:rsidRDefault="005D7113">
      <w:pPr>
        <w:pStyle w:val="BodyText"/>
        <w:spacing w:before="70"/>
        <w:ind w:left="140" w:right="214"/>
      </w:pPr>
      <w:r>
        <w:t>SCOPE OF WORK: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spacing w:line="276" w:lineRule="exact"/>
        <w:ind w:left="140" w:right="214"/>
      </w:pPr>
      <w:r>
        <w:t>The study will include the following scope of work: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602"/>
        <w:rPr>
          <w:sz w:val="24"/>
        </w:rPr>
      </w:pPr>
      <w:r>
        <w:rPr>
          <w:sz w:val="24"/>
        </w:rPr>
        <w:t>Meetings with Academic Affairs faculty and staff to identify programmatic needs</w:t>
      </w:r>
      <w:r>
        <w:rPr>
          <w:spacing w:val="-16"/>
          <w:sz w:val="24"/>
        </w:rPr>
        <w:t xml:space="preserve"> </w:t>
      </w:r>
      <w:r>
        <w:rPr>
          <w:sz w:val="24"/>
        </w:rPr>
        <w:t>for research</w:t>
      </w:r>
      <w:r>
        <w:rPr>
          <w:spacing w:val="-6"/>
          <w:sz w:val="24"/>
        </w:rPr>
        <w:t xml:space="preserve"> </w:t>
      </w:r>
      <w:r>
        <w:rPr>
          <w:sz w:val="24"/>
        </w:rPr>
        <w:t>space.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Review and analysis of previous</w:t>
      </w:r>
      <w:r>
        <w:rPr>
          <w:spacing w:val="-8"/>
          <w:sz w:val="24"/>
        </w:rPr>
        <w:t xml:space="preserve"> </w:t>
      </w:r>
      <w:r>
        <w:rPr>
          <w:sz w:val="24"/>
        </w:rPr>
        <w:t>studies.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Preparation of a preliminary program of</w:t>
      </w:r>
      <w:r>
        <w:rPr>
          <w:spacing w:val="-12"/>
          <w:sz w:val="24"/>
        </w:rPr>
        <w:t xml:space="preserve"> </w:t>
      </w:r>
      <w:r>
        <w:rPr>
          <w:sz w:val="24"/>
        </w:rPr>
        <w:t>spaces.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1094"/>
        <w:rPr>
          <w:sz w:val="24"/>
        </w:rPr>
      </w:pPr>
      <w:r>
        <w:rPr>
          <w:sz w:val="24"/>
        </w:rPr>
        <w:t>Development of multiple floor plan options for providing space identified in</w:t>
      </w:r>
      <w:r>
        <w:rPr>
          <w:spacing w:val="-12"/>
          <w:sz w:val="24"/>
        </w:rPr>
        <w:t xml:space="preserve"> </w:t>
      </w:r>
      <w:r>
        <w:rPr>
          <w:sz w:val="24"/>
        </w:rPr>
        <w:t>the preliminary</w:t>
      </w:r>
      <w:r>
        <w:rPr>
          <w:spacing w:val="-6"/>
          <w:sz w:val="24"/>
        </w:rPr>
        <w:t xml:space="preserve"> </w:t>
      </w:r>
      <w:r>
        <w:rPr>
          <w:sz w:val="24"/>
        </w:rPr>
        <w:t>program.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Review and analysis of life safety and accessibility (ADA)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700"/>
        <w:rPr>
          <w:sz w:val="24"/>
        </w:rPr>
      </w:pPr>
      <w:r>
        <w:rPr>
          <w:sz w:val="24"/>
        </w:rPr>
        <w:t>Review of the building mechanical systems and their ability to support the</w:t>
      </w:r>
      <w:r>
        <w:rPr>
          <w:spacing w:val="-14"/>
          <w:sz w:val="24"/>
        </w:rPr>
        <w:t xml:space="preserve"> </w:t>
      </w:r>
      <w:r>
        <w:rPr>
          <w:sz w:val="24"/>
        </w:rPr>
        <w:t>propos</w:t>
      </w:r>
      <w:r>
        <w:rPr>
          <w:sz w:val="24"/>
        </w:rPr>
        <w:t>ed program.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631"/>
        <w:rPr>
          <w:sz w:val="24"/>
        </w:rPr>
      </w:pPr>
      <w:r>
        <w:rPr>
          <w:sz w:val="24"/>
        </w:rPr>
        <w:t>Meetings with Academic Affairs, Space Management, Facility Planning, and Capital Projects to review</w:t>
      </w:r>
      <w:r>
        <w:rPr>
          <w:spacing w:val="-6"/>
          <w:sz w:val="24"/>
        </w:rPr>
        <w:t xml:space="preserve"> </w:t>
      </w:r>
      <w:r>
        <w:rPr>
          <w:sz w:val="24"/>
        </w:rPr>
        <w:t>recommendations.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Development of estimates of probable costs for each</w:t>
      </w:r>
      <w:r>
        <w:rPr>
          <w:spacing w:val="-9"/>
          <w:sz w:val="24"/>
        </w:rPr>
        <w:t xml:space="preserve"> </w:t>
      </w:r>
      <w:r>
        <w:rPr>
          <w:sz w:val="24"/>
        </w:rPr>
        <w:t>option.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738"/>
        <w:rPr>
          <w:sz w:val="24"/>
        </w:rPr>
      </w:pPr>
      <w:r>
        <w:rPr>
          <w:sz w:val="24"/>
        </w:rPr>
        <w:t>Preparation of a final report including executive summary, review a</w:t>
      </w:r>
      <w:r>
        <w:rPr>
          <w:sz w:val="24"/>
        </w:rPr>
        <w:t>nd analysis,</w:t>
      </w:r>
      <w:r>
        <w:rPr>
          <w:spacing w:val="-18"/>
          <w:sz w:val="24"/>
        </w:rPr>
        <w:t xml:space="preserve"> </w:t>
      </w:r>
      <w:r>
        <w:rPr>
          <w:sz w:val="24"/>
        </w:rPr>
        <w:t>and recommendations for build-out of</w:t>
      </w:r>
      <w:r>
        <w:rPr>
          <w:spacing w:val="-8"/>
          <w:sz w:val="24"/>
        </w:rPr>
        <w:t xml:space="preserve"> </w:t>
      </w:r>
      <w:r>
        <w:rPr>
          <w:sz w:val="24"/>
        </w:rPr>
        <w:t>space.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Presentation of the final report to UNC</w:t>
      </w:r>
      <w:r>
        <w:rPr>
          <w:spacing w:val="-8"/>
          <w:sz w:val="24"/>
        </w:rPr>
        <w:t xml:space="preserve"> </w:t>
      </w:r>
      <w:r>
        <w:rPr>
          <w:sz w:val="24"/>
        </w:rPr>
        <w:t>Charlotte.</w:t>
      </w:r>
    </w:p>
    <w:p w:rsidR="0022769E" w:rsidRDefault="0022769E">
      <w:pPr>
        <w:pStyle w:val="BodyText"/>
        <w:spacing w:before="10"/>
        <w:ind w:left="0"/>
        <w:rPr>
          <w:sz w:val="23"/>
        </w:rPr>
      </w:pPr>
    </w:p>
    <w:p w:rsidR="0022769E" w:rsidRDefault="005D7113">
      <w:pPr>
        <w:pStyle w:val="BodyText"/>
        <w:ind w:left="140" w:right="214"/>
      </w:pPr>
      <w:r>
        <w:t>SUPPORTING MATERIALS:</w:t>
      </w:r>
    </w:p>
    <w:p w:rsidR="0022769E" w:rsidRDefault="0022769E">
      <w:pPr>
        <w:pStyle w:val="BodyText"/>
        <w:spacing w:before="11"/>
        <w:ind w:left="0"/>
        <w:rPr>
          <w:sz w:val="23"/>
        </w:rPr>
      </w:pP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UNC Charlotte Science Space Utilization Study,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before="1" w:line="294" w:lineRule="exact"/>
        <w:rPr>
          <w:sz w:val="24"/>
        </w:rPr>
      </w:pPr>
      <w:r>
        <w:rPr>
          <w:sz w:val="24"/>
        </w:rPr>
        <w:t>Bioinformatics floor plans and space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465" w:lineRule="auto"/>
        <w:ind w:left="140" w:right="5347" w:firstLine="360"/>
        <w:rPr>
          <w:sz w:val="24"/>
        </w:rPr>
      </w:pPr>
      <w:r>
        <w:rPr>
          <w:sz w:val="24"/>
        </w:rPr>
        <w:t>Cameron floor plans and space</w:t>
      </w:r>
      <w:r>
        <w:rPr>
          <w:spacing w:val="-6"/>
          <w:sz w:val="24"/>
        </w:rPr>
        <w:t xml:space="preserve"> </w:t>
      </w:r>
      <w:r>
        <w:rPr>
          <w:sz w:val="24"/>
        </w:rPr>
        <w:t>data DELIVERABLES: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spacing w:line="228" w:lineRule="exact"/>
        <w:rPr>
          <w:sz w:val="24"/>
        </w:rPr>
      </w:pPr>
      <w:r>
        <w:rPr>
          <w:sz w:val="24"/>
        </w:rPr>
        <w:t>A preliminary conceptual program of space needs in written and tabular</w:t>
      </w:r>
      <w:r>
        <w:rPr>
          <w:spacing w:val="-9"/>
          <w:sz w:val="24"/>
        </w:rPr>
        <w:t xml:space="preserve"> </w:t>
      </w:r>
      <w:r>
        <w:rPr>
          <w:sz w:val="24"/>
        </w:rPr>
        <w:t>formats.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A written summary of program requirements and required</w:t>
      </w:r>
      <w:r>
        <w:rPr>
          <w:spacing w:val="-13"/>
          <w:sz w:val="24"/>
        </w:rPr>
        <w:t xml:space="preserve"> </w:t>
      </w:r>
      <w:r>
        <w:rPr>
          <w:sz w:val="24"/>
        </w:rPr>
        <w:t>adjacencies.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ind w:right="787"/>
        <w:rPr>
          <w:sz w:val="24"/>
        </w:rPr>
      </w:pPr>
      <w:r>
        <w:rPr>
          <w:sz w:val="24"/>
        </w:rPr>
        <w:t>Floor plans showing options for renovation of existing building to provide</w:t>
      </w:r>
      <w:r>
        <w:rPr>
          <w:spacing w:val="-13"/>
          <w:sz w:val="24"/>
        </w:rPr>
        <w:t xml:space="preserve"> </w:t>
      </w:r>
      <w:r>
        <w:rPr>
          <w:sz w:val="24"/>
        </w:rPr>
        <w:t>required space.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ind w:right="290"/>
        <w:rPr>
          <w:sz w:val="24"/>
        </w:rPr>
      </w:pPr>
      <w:r>
        <w:rPr>
          <w:sz w:val="24"/>
        </w:rPr>
        <w:t>A written summary of how construction work will be accommodated in the existing, occupied building including any temporary relocations, impact on occupancy, impact</w:t>
      </w:r>
      <w:r>
        <w:rPr>
          <w:spacing w:val="-16"/>
          <w:sz w:val="24"/>
        </w:rPr>
        <w:t xml:space="preserve"> </w:t>
      </w:r>
      <w:r>
        <w:rPr>
          <w:sz w:val="24"/>
        </w:rPr>
        <w:t>on existing utility infrastructure, maintenance of  required exit paths,</w:t>
      </w:r>
      <w:r>
        <w:rPr>
          <w:spacing w:val="-11"/>
          <w:sz w:val="24"/>
        </w:rPr>
        <w:t xml:space="preserve"> </w:t>
      </w:r>
      <w:r>
        <w:rPr>
          <w:sz w:val="24"/>
        </w:rPr>
        <w:t>etc</w:t>
      </w:r>
      <w:r>
        <w:rPr>
          <w:sz w:val="24"/>
        </w:rPr>
        <w:t>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ind w:right="1612"/>
        <w:rPr>
          <w:sz w:val="24"/>
        </w:rPr>
      </w:pPr>
      <w:r>
        <w:rPr>
          <w:sz w:val="24"/>
        </w:rPr>
        <w:t>Written executive summaries with description of the analysis, options, and recommendations.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Review of previous studies (noted</w:t>
      </w:r>
      <w:r>
        <w:rPr>
          <w:spacing w:val="-6"/>
          <w:sz w:val="24"/>
        </w:rPr>
        <w:t xml:space="preserve"> </w:t>
      </w:r>
      <w:r>
        <w:rPr>
          <w:sz w:val="24"/>
        </w:rPr>
        <w:t>above).</w:t>
      </w:r>
    </w:p>
    <w:p w:rsidR="0022769E" w:rsidRDefault="005D7113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Estimates of probable costs associated with each</w:t>
      </w:r>
      <w:r>
        <w:rPr>
          <w:spacing w:val="-7"/>
          <w:sz w:val="24"/>
        </w:rPr>
        <w:t xml:space="preserve"> </w:t>
      </w:r>
      <w:r>
        <w:rPr>
          <w:sz w:val="24"/>
        </w:rPr>
        <w:t>option.</w:t>
      </w:r>
    </w:p>
    <w:p w:rsidR="0022769E" w:rsidRDefault="0022769E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672A93" w:rsidRDefault="00672A93">
      <w:pPr>
        <w:pStyle w:val="BodyText"/>
        <w:spacing w:before="1"/>
        <w:ind w:left="0"/>
      </w:pPr>
    </w:p>
    <w:p w:rsidR="0022769E" w:rsidRDefault="005D7113">
      <w:pPr>
        <w:pStyle w:val="BodyText"/>
        <w:ind w:left="140" w:right="214"/>
      </w:pPr>
      <w:r>
        <w:t>SCHEDULE: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before="182"/>
        <w:rPr>
          <w:sz w:val="24"/>
        </w:rPr>
      </w:pPr>
      <w:r>
        <w:rPr>
          <w:sz w:val="24"/>
        </w:rPr>
        <w:t>The study must be complete no later than December 15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</w:p>
    <w:p w:rsidR="0022769E" w:rsidRDefault="0022769E">
      <w:pPr>
        <w:rPr>
          <w:sz w:val="24"/>
        </w:rPr>
      </w:pPr>
    </w:p>
    <w:p w:rsidR="0022769E" w:rsidRDefault="005D7113">
      <w:pPr>
        <w:pStyle w:val="BodyText"/>
        <w:spacing w:before="70"/>
        <w:ind w:left="140" w:right="214"/>
      </w:pPr>
      <w:r>
        <w:t>DESIGNER SELECTION CRITERIA</w:t>
      </w:r>
    </w:p>
    <w:p w:rsidR="0022769E" w:rsidRDefault="0022769E">
      <w:pPr>
        <w:pStyle w:val="BodyText"/>
        <w:ind w:left="0"/>
      </w:pPr>
    </w:p>
    <w:p w:rsidR="0022769E" w:rsidRDefault="005D7113">
      <w:pPr>
        <w:pStyle w:val="BodyText"/>
        <w:ind w:left="140" w:right="574"/>
      </w:pPr>
      <w:r>
        <w:t>As detailed in the North Carolina Administrative Code (01 NCAC 30D.0303), the University’s Design Selection Committee will use the following in evaluating qualifications: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975"/>
        <w:rPr>
          <w:sz w:val="24"/>
        </w:rPr>
      </w:pPr>
      <w:r>
        <w:rPr>
          <w:sz w:val="24"/>
        </w:rPr>
        <w:t>Specialized or appropriate expertise in the programming, and planning of</w:t>
      </w:r>
      <w:r>
        <w:rPr>
          <w:spacing w:val="-13"/>
          <w:sz w:val="24"/>
        </w:rPr>
        <w:t xml:space="preserve"> </w:t>
      </w:r>
      <w:r>
        <w:rPr>
          <w:sz w:val="24"/>
        </w:rPr>
        <w:t>science research laboratories for higher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Past performance on similar projects within the past 10</w:t>
      </w:r>
      <w:r>
        <w:rPr>
          <w:spacing w:val="-12"/>
          <w:sz w:val="24"/>
        </w:rPr>
        <w:t xml:space="preserve"> </w:t>
      </w:r>
      <w:r>
        <w:rPr>
          <w:sz w:val="24"/>
        </w:rPr>
        <w:t>years.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Qualifications of the staff proposed for the planning</w:t>
      </w:r>
      <w:r>
        <w:rPr>
          <w:spacing w:val="-9"/>
          <w:sz w:val="24"/>
        </w:rPr>
        <w:t xml:space="preserve"> </w:t>
      </w:r>
      <w:r>
        <w:rPr>
          <w:sz w:val="24"/>
        </w:rPr>
        <w:t>team.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workload.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Proposed approach for the</w:t>
      </w:r>
      <w:r>
        <w:rPr>
          <w:spacing w:val="-8"/>
          <w:sz w:val="24"/>
        </w:rPr>
        <w:t xml:space="preserve"> </w:t>
      </w:r>
      <w:r>
        <w:rPr>
          <w:sz w:val="24"/>
        </w:rPr>
        <w:t>study.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before="1" w:line="294" w:lineRule="exact"/>
        <w:rPr>
          <w:sz w:val="24"/>
        </w:rPr>
      </w:pPr>
      <w:r>
        <w:rPr>
          <w:sz w:val="24"/>
        </w:rPr>
        <w:t>Recent experience with preparing estimates of probable cost for science</w:t>
      </w:r>
      <w:r>
        <w:rPr>
          <w:spacing w:val="-9"/>
          <w:sz w:val="24"/>
        </w:rPr>
        <w:t xml:space="preserve"> </w:t>
      </w:r>
      <w:r>
        <w:rPr>
          <w:sz w:val="24"/>
        </w:rPr>
        <w:t>labs.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Other factors that may be appropriate for 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</w:p>
    <w:p w:rsidR="0022769E" w:rsidRDefault="0022769E">
      <w:pPr>
        <w:pStyle w:val="BodyText"/>
        <w:spacing w:before="10"/>
        <w:ind w:left="0"/>
        <w:rPr>
          <w:sz w:val="23"/>
        </w:rPr>
      </w:pPr>
    </w:p>
    <w:p w:rsidR="0022769E" w:rsidRDefault="005D7113">
      <w:pPr>
        <w:pStyle w:val="BodyText"/>
        <w:ind w:left="140" w:right="214"/>
      </w:pPr>
      <w:r>
        <w:t>SUBMITTAL REQUIREMENTS</w:t>
      </w:r>
    </w:p>
    <w:p w:rsidR="0022769E" w:rsidRDefault="0022769E">
      <w:pPr>
        <w:pStyle w:val="BodyText"/>
        <w:spacing w:before="11"/>
        <w:ind w:left="0"/>
        <w:rPr>
          <w:sz w:val="23"/>
        </w:rPr>
      </w:pP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Provide a brief overview of the teams’ understanding of 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153"/>
        <w:rPr>
          <w:sz w:val="24"/>
        </w:rPr>
      </w:pPr>
      <w:r>
        <w:rPr>
          <w:sz w:val="24"/>
        </w:rPr>
        <w:t>Provide the team members’ accomplishments and responsibilities on similar projects with a specific focus on team’s experience with research lab planning, programming and design projects and knowledge of current best practices in higher education science re</w:t>
      </w:r>
      <w:r>
        <w:rPr>
          <w:sz w:val="24"/>
        </w:rPr>
        <w:t>search</w:t>
      </w:r>
      <w:r>
        <w:rPr>
          <w:spacing w:val="-6"/>
          <w:sz w:val="24"/>
        </w:rPr>
        <w:t xml:space="preserve"> </w:t>
      </w:r>
      <w:r>
        <w:rPr>
          <w:sz w:val="24"/>
        </w:rPr>
        <w:t>labs.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ind w:right="293"/>
        <w:rPr>
          <w:sz w:val="24"/>
        </w:rPr>
      </w:pPr>
      <w:r>
        <w:rPr>
          <w:sz w:val="24"/>
        </w:rPr>
        <w:t>Provide a description of the team’s approach to the study including each team members’ responsibilities.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3"/>
        <w:rPr>
          <w:sz w:val="24"/>
        </w:rPr>
      </w:pPr>
      <w:r>
        <w:rPr>
          <w:sz w:val="24"/>
        </w:rPr>
        <w:t>For all relevant project examples submitted, provide a matrix indicating which design team members worked on 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project(s).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before="17" w:line="276" w:lineRule="exact"/>
        <w:ind w:right="379"/>
        <w:rPr>
          <w:sz w:val="24"/>
        </w:rPr>
      </w:pPr>
      <w:r>
        <w:rPr>
          <w:sz w:val="24"/>
        </w:rPr>
        <w:t>Four (4) boun</w:t>
      </w:r>
      <w:r>
        <w:rPr>
          <w:sz w:val="24"/>
        </w:rPr>
        <w:t>d booklets no more than 50 pages (25 if printing double sided) containing consultants’ team with resumes and related work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0" w:lineRule="exact"/>
        <w:rPr>
          <w:sz w:val="24"/>
        </w:rPr>
      </w:pPr>
      <w:r>
        <w:rPr>
          <w:sz w:val="24"/>
        </w:rPr>
        <w:t>Page limit shall be inclusive of Standard Form 330 Parts I &amp;</w:t>
      </w:r>
      <w:r>
        <w:rPr>
          <w:spacing w:val="-17"/>
          <w:sz w:val="24"/>
        </w:rPr>
        <w:t xml:space="preserve"> </w:t>
      </w:r>
      <w:r>
        <w:rPr>
          <w:sz w:val="24"/>
        </w:rPr>
        <w:t>II.</w:t>
      </w:r>
    </w:p>
    <w:p w:rsidR="0022769E" w:rsidRDefault="005D7113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Submit booklet in digital format on one (1) DVD, CD, or U</w:t>
      </w:r>
      <w:r>
        <w:rPr>
          <w:sz w:val="24"/>
        </w:rPr>
        <w:t>SB drive in pdf</w:t>
      </w:r>
      <w:r>
        <w:rPr>
          <w:spacing w:val="-17"/>
          <w:sz w:val="24"/>
        </w:rPr>
        <w:t xml:space="preserve"> </w:t>
      </w:r>
      <w:r>
        <w:rPr>
          <w:sz w:val="24"/>
        </w:rPr>
        <w:t>format.</w:t>
      </w: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256E71" w:rsidRDefault="00256E71" w:rsidP="004D10A4">
      <w:pPr>
        <w:tabs>
          <w:tab w:val="left" w:pos="861"/>
        </w:tabs>
        <w:spacing w:line="293" w:lineRule="exact"/>
        <w:rPr>
          <w:sz w:val="24"/>
        </w:rPr>
      </w:pPr>
    </w:p>
    <w:p w:rsidR="00256E71" w:rsidRDefault="00256E71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256E71" w:rsidRDefault="00256E71" w:rsidP="004D10A4">
      <w:pPr>
        <w:jc w:val="center"/>
        <w:rPr>
          <w:sz w:val="24"/>
        </w:rPr>
      </w:pPr>
    </w:p>
    <w:p w:rsidR="004D10A4" w:rsidRDefault="004D10A4" w:rsidP="004D10A4">
      <w:pPr>
        <w:jc w:val="center"/>
        <w:rPr>
          <w:sz w:val="24"/>
        </w:rPr>
      </w:pPr>
      <w:r w:rsidRPr="00461F59">
        <w:rPr>
          <w:sz w:val="24"/>
        </w:rPr>
        <w:t>This sheet is to be the cover sheet for the submittal.</w:t>
      </w:r>
    </w:p>
    <w:p w:rsidR="004D10A4" w:rsidRPr="00461F59" w:rsidRDefault="004D10A4" w:rsidP="004D10A4">
      <w:pPr>
        <w:jc w:val="center"/>
        <w:rPr>
          <w:sz w:val="24"/>
        </w:rPr>
      </w:pPr>
      <w:r w:rsidRPr="00461F59">
        <w:rPr>
          <w:sz w:val="24"/>
        </w:rPr>
        <w:t xml:space="preserve">If the submittal is bound </w:t>
      </w:r>
      <w:r>
        <w:rPr>
          <w:sz w:val="24"/>
        </w:rPr>
        <w:t xml:space="preserve">or </w:t>
      </w:r>
      <w:r w:rsidRPr="00461F59">
        <w:rPr>
          <w:sz w:val="24"/>
        </w:rPr>
        <w:t>in a binder, this will be the top sheet visible upon opening the binder cover.</w:t>
      </w:r>
    </w:p>
    <w:p w:rsidR="004D10A4" w:rsidRDefault="004D10A4" w:rsidP="004D10A4">
      <w:pPr>
        <w:jc w:val="center"/>
      </w:pPr>
    </w:p>
    <w:p w:rsidR="004D10A4" w:rsidRDefault="004D10A4" w:rsidP="004D10A4">
      <w:pPr>
        <w:jc w:val="center"/>
      </w:pPr>
    </w:p>
    <w:p w:rsidR="004D10A4" w:rsidRDefault="004D10A4" w:rsidP="004D10A4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 xml:space="preserve">SUBMITTAL </w:t>
      </w:r>
    </w:p>
    <w:p w:rsidR="00256E71" w:rsidRPr="00971EED" w:rsidRDefault="00256E71" w:rsidP="004D10A4">
      <w:pPr>
        <w:jc w:val="center"/>
        <w:rPr>
          <w:b/>
          <w:sz w:val="40"/>
          <w:szCs w:val="40"/>
        </w:rPr>
      </w:pPr>
    </w:p>
    <w:p w:rsidR="004D10A4" w:rsidRDefault="00672A93" w:rsidP="004D10A4">
      <w:pPr>
        <w:tabs>
          <w:tab w:val="left" w:pos="3600"/>
          <w:tab w:val="left" w:pos="50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August 10</w:t>
      </w:r>
      <w:r w:rsidR="004D10A4" w:rsidRPr="00D922D9">
        <w:rPr>
          <w:b/>
          <w:sz w:val="40"/>
          <w:szCs w:val="40"/>
        </w:rPr>
        <w:t>, 2017</w:t>
      </w:r>
    </w:p>
    <w:p w:rsidR="00256E71" w:rsidRPr="00971EED" w:rsidRDefault="00256E71" w:rsidP="004D10A4">
      <w:pPr>
        <w:tabs>
          <w:tab w:val="left" w:pos="3600"/>
          <w:tab w:val="left" w:pos="5040"/>
        </w:tabs>
        <w:jc w:val="center"/>
        <w:rPr>
          <w:b/>
          <w:sz w:val="40"/>
          <w:szCs w:val="40"/>
        </w:rPr>
      </w:pPr>
    </w:p>
    <w:p w:rsidR="004D10A4" w:rsidRDefault="00672A93" w:rsidP="00672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U</w:t>
      </w:r>
      <w:r w:rsidR="004D10A4" w:rsidRPr="00971EED">
        <w:rPr>
          <w:b/>
          <w:sz w:val="40"/>
          <w:szCs w:val="40"/>
        </w:rPr>
        <w:t>NC CHARLOTTE</w:t>
      </w:r>
    </w:p>
    <w:p w:rsidR="00256E71" w:rsidRPr="00971EED" w:rsidRDefault="00256E71" w:rsidP="00672A93">
      <w:pPr>
        <w:jc w:val="center"/>
        <w:rPr>
          <w:b/>
          <w:sz w:val="40"/>
          <w:szCs w:val="40"/>
        </w:rPr>
      </w:pPr>
    </w:p>
    <w:p w:rsidR="004D10A4" w:rsidRPr="00672A93" w:rsidRDefault="00672A93" w:rsidP="00672A93">
      <w:pPr>
        <w:jc w:val="center"/>
        <w:rPr>
          <w:b/>
          <w:sz w:val="40"/>
          <w:szCs w:val="40"/>
        </w:rPr>
      </w:pPr>
      <w:r w:rsidRPr="00672A93">
        <w:rPr>
          <w:b/>
          <w:sz w:val="40"/>
          <w:szCs w:val="40"/>
        </w:rPr>
        <w:t>Research Lab Programming and Feasibility</w:t>
      </w:r>
      <w:r w:rsidRPr="00672A93">
        <w:rPr>
          <w:b/>
          <w:spacing w:val="-10"/>
          <w:sz w:val="40"/>
          <w:szCs w:val="40"/>
        </w:rPr>
        <w:t xml:space="preserve"> </w:t>
      </w:r>
      <w:r w:rsidRPr="00672A93">
        <w:rPr>
          <w:b/>
          <w:sz w:val="40"/>
          <w:szCs w:val="40"/>
        </w:rPr>
        <w:t>Study</w:t>
      </w:r>
    </w:p>
    <w:p w:rsidR="004D10A4" w:rsidRDefault="004D10A4" w:rsidP="004D10A4">
      <w:pPr>
        <w:tabs>
          <w:tab w:val="left" w:pos="9360"/>
        </w:tabs>
      </w:pPr>
      <w:r>
        <w:rPr>
          <w:u w:val="single"/>
        </w:rPr>
        <w:tab/>
      </w:r>
    </w:p>
    <w:p w:rsidR="004D10A4" w:rsidRDefault="004D10A4" w:rsidP="004D10A4">
      <w:pPr>
        <w:tabs>
          <w:tab w:val="left" w:pos="9360"/>
        </w:tabs>
      </w:pPr>
    </w:p>
    <w:p w:rsidR="004D10A4" w:rsidRPr="00971EED" w:rsidRDefault="004D10A4" w:rsidP="004D10A4">
      <w:pPr>
        <w:tabs>
          <w:tab w:val="left" w:pos="9360"/>
        </w:tabs>
        <w:rPr>
          <w:b/>
          <w:sz w:val="28"/>
          <w:szCs w:val="28"/>
          <w:u w:val="single"/>
        </w:rPr>
      </w:pPr>
      <w:r w:rsidRPr="00971EED">
        <w:rPr>
          <w:b/>
          <w:sz w:val="28"/>
          <w:szCs w:val="28"/>
          <w:u w:val="single"/>
        </w:rPr>
        <w:t>FIRM INFORMATION</w:t>
      </w:r>
    </w:p>
    <w:p w:rsidR="004D10A4" w:rsidRDefault="004D10A4" w:rsidP="004D10A4"/>
    <w:p w:rsidR="004D10A4" w:rsidRDefault="004D10A4" w:rsidP="004D10A4"/>
    <w:p w:rsidR="004D10A4" w:rsidRPr="00724C39" w:rsidRDefault="004D10A4" w:rsidP="004D10A4">
      <w:pPr>
        <w:tabs>
          <w:tab w:val="left" w:pos="4140"/>
          <w:tab w:val="left" w:pos="4680"/>
          <w:tab w:val="left" w:pos="90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Architectural Firm &amp; NC License #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Location (Headquarters &amp; Office Serving this Project) </w:t>
      </w:r>
    </w:p>
    <w:p w:rsidR="004D10A4" w:rsidRDefault="004D10A4" w:rsidP="004D10A4">
      <w:pPr>
        <w:tabs>
          <w:tab w:val="left" w:pos="4140"/>
          <w:tab w:val="left" w:pos="4680"/>
          <w:tab w:val="left" w:pos="9000"/>
        </w:tabs>
      </w:pPr>
    </w:p>
    <w:p w:rsidR="004D10A4" w:rsidRPr="00724C39" w:rsidRDefault="004D10A4" w:rsidP="004D10A4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Subconsultant Firm &amp; NC License #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  <w:r>
        <w:rPr>
          <w:szCs w:val="20"/>
        </w:rPr>
        <w:tab/>
      </w:r>
    </w:p>
    <w:p w:rsidR="004D10A4" w:rsidRPr="00724C39" w:rsidRDefault="004D10A4" w:rsidP="004D10A4">
      <w:pPr>
        <w:tabs>
          <w:tab w:val="left" w:pos="3600"/>
          <w:tab w:val="left" w:pos="4140"/>
          <w:tab w:val="left" w:pos="4680"/>
          <w:tab w:val="left" w:pos="9000"/>
          <w:tab w:val="left" w:pos="9090"/>
        </w:tabs>
        <w:rPr>
          <w:sz w:val="28"/>
          <w:szCs w:val="28"/>
          <w:u w:val="single"/>
        </w:rPr>
      </w:pPr>
      <w:r w:rsidRPr="00DD4389">
        <w:rPr>
          <w:sz w:val="28"/>
          <w:szCs w:val="28"/>
        </w:rPr>
        <w:t>______________________________</w:t>
      </w:r>
      <w:r w:rsidRPr="00DD4389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ab/>
      </w: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Mechanical/</w:t>
      </w:r>
      <w:r w:rsidR="00672A93">
        <w:rPr>
          <w:szCs w:val="20"/>
        </w:rPr>
        <w:t xml:space="preserve">Plumbing </w:t>
      </w:r>
      <w:r>
        <w:rPr>
          <w:szCs w:val="20"/>
        </w:rPr>
        <w:t>Engineering Firm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5040"/>
          <w:tab w:val="left" w:pos="9000"/>
        </w:tabs>
        <w:rPr>
          <w:szCs w:val="20"/>
        </w:rPr>
      </w:pPr>
    </w:p>
    <w:p w:rsidR="004D10A4" w:rsidRPr="00DD4389" w:rsidRDefault="004D10A4" w:rsidP="004D10A4">
      <w:pPr>
        <w:tabs>
          <w:tab w:val="left" w:pos="4140"/>
          <w:tab w:val="left" w:pos="4680"/>
          <w:tab w:val="left" w:pos="90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Structural Engineering Firm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</w:p>
    <w:p w:rsidR="005D7113" w:rsidRDefault="005D7113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</w:p>
    <w:p w:rsidR="005D7113" w:rsidRPr="00DD4389" w:rsidRDefault="005D7113" w:rsidP="005D7113">
      <w:pPr>
        <w:tabs>
          <w:tab w:val="left" w:pos="4140"/>
          <w:tab w:val="left" w:pos="4680"/>
          <w:tab w:val="left" w:pos="90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5D7113" w:rsidRDefault="005D7113" w:rsidP="005D7113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Lab Planner</w:t>
      </w:r>
      <w:r>
        <w:rPr>
          <w:szCs w:val="20"/>
        </w:rPr>
        <w:tab/>
      </w:r>
      <w:bookmarkStart w:id="0" w:name="_GoBack"/>
      <w:bookmarkEnd w:id="0"/>
      <w:r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</w:p>
    <w:p w:rsidR="005D7113" w:rsidRDefault="005D7113" w:rsidP="004D10A4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</w:p>
    <w:p w:rsidR="004D10A4" w:rsidRDefault="004D10A4" w:rsidP="004D10A4">
      <w:pPr>
        <w:tabs>
          <w:tab w:val="left" w:pos="3600"/>
          <w:tab w:val="left" w:pos="4140"/>
          <w:tab w:val="left" w:pos="4680"/>
          <w:tab w:val="left" w:pos="5040"/>
          <w:tab w:val="left" w:pos="9000"/>
        </w:tabs>
        <w:rPr>
          <w:sz w:val="28"/>
          <w:szCs w:val="28"/>
        </w:rPr>
      </w:pPr>
    </w:p>
    <w:p w:rsidR="004D10A4" w:rsidRDefault="004D10A4" w:rsidP="004D10A4">
      <w:pPr>
        <w:tabs>
          <w:tab w:val="left" w:pos="3600"/>
          <w:tab w:val="left" w:pos="468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3600"/>
          <w:tab w:val="left" w:pos="5040"/>
        </w:tabs>
        <w:rPr>
          <w:szCs w:val="20"/>
        </w:rPr>
      </w:pPr>
    </w:p>
    <w:p w:rsidR="00672A93" w:rsidRDefault="00672A93" w:rsidP="004D10A4">
      <w:pPr>
        <w:tabs>
          <w:tab w:val="left" w:pos="3600"/>
          <w:tab w:val="left" w:pos="5040"/>
        </w:tabs>
        <w:rPr>
          <w:szCs w:val="20"/>
        </w:rPr>
      </w:pPr>
    </w:p>
    <w:p w:rsidR="004D10A4" w:rsidRDefault="004D10A4" w:rsidP="004D10A4">
      <w:pPr>
        <w:tabs>
          <w:tab w:val="left" w:pos="5040"/>
          <w:tab w:val="left" w:pos="6300"/>
          <w:tab w:val="left" w:pos="9000"/>
        </w:tabs>
      </w:pPr>
    </w:p>
    <w:p w:rsidR="004D10A4" w:rsidRDefault="004D10A4" w:rsidP="004D10A4">
      <w:pPr>
        <w:tabs>
          <w:tab w:val="left" w:pos="5040"/>
          <w:tab w:val="left" w:pos="6300"/>
          <w:tab w:val="left" w:pos="9000"/>
        </w:tabs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Pr="00711681" w:rsidRDefault="004D10A4" w:rsidP="004D10A4">
      <w:pPr>
        <w:tabs>
          <w:tab w:val="left" w:pos="5040"/>
          <w:tab w:val="left" w:pos="6300"/>
          <w:tab w:val="left" w:pos="9000"/>
        </w:tabs>
        <w:rPr>
          <w:u w:val="single"/>
        </w:rPr>
      </w:pPr>
      <w:r>
        <w:rPr>
          <w:b/>
          <w:bCs/>
          <w:sz w:val="24"/>
        </w:rPr>
        <w:lastRenderedPageBreak/>
        <w:tab/>
      </w:r>
      <w:r>
        <w:rPr>
          <w:bCs/>
          <w:sz w:val="24"/>
        </w:rPr>
        <w:t>D</w:t>
      </w:r>
      <w:r>
        <w:t>esign Firm:</w:t>
      </w:r>
      <w:r>
        <w:tab/>
      </w:r>
      <w:r>
        <w:rPr>
          <w:u w:val="single"/>
        </w:rPr>
        <w:tab/>
      </w:r>
    </w:p>
    <w:p w:rsidR="004D10A4" w:rsidRPr="00711681" w:rsidRDefault="004D10A4" w:rsidP="004D10A4">
      <w:pPr>
        <w:tabs>
          <w:tab w:val="left" w:pos="5040"/>
          <w:tab w:val="left" w:pos="5580"/>
          <w:tab w:val="left" w:pos="6300"/>
          <w:tab w:val="left" w:pos="9000"/>
          <w:tab w:val="right" w:pos="10800"/>
        </w:tabs>
        <w:rPr>
          <w:u w:val="single"/>
        </w:rPr>
      </w:pPr>
      <w:r w:rsidRPr="008146D0">
        <w:rPr>
          <w:b/>
          <w:bCs/>
        </w:rPr>
        <w:t xml:space="preserve">UNC CHARLOTTE                                 </w:t>
      </w:r>
      <w:r>
        <w:rPr>
          <w:b/>
          <w:bCs/>
        </w:rPr>
        <w:t xml:space="preserve">                       </w:t>
      </w:r>
      <w:r>
        <w:t xml:space="preserve">Contact Name: </w:t>
      </w:r>
      <w:r>
        <w:rPr>
          <w:u w:val="single"/>
        </w:rPr>
        <w:tab/>
      </w:r>
    </w:p>
    <w:p w:rsidR="004D10A4" w:rsidRPr="00711681" w:rsidRDefault="004D10A4" w:rsidP="004D10A4">
      <w:pPr>
        <w:tabs>
          <w:tab w:val="left" w:pos="5040"/>
          <w:tab w:val="left" w:pos="6300"/>
          <w:tab w:val="left" w:pos="9000"/>
          <w:tab w:val="right" w:pos="10800"/>
        </w:tabs>
        <w:rPr>
          <w:u w:val="single"/>
        </w:rPr>
      </w:pPr>
      <w:r>
        <w:tab/>
        <w:t>Phone:</w:t>
      </w:r>
      <w:r>
        <w:tab/>
      </w:r>
      <w:r>
        <w:rPr>
          <w:u w:val="single"/>
        </w:rPr>
        <w:tab/>
      </w:r>
    </w:p>
    <w:p w:rsidR="004D10A4" w:rsidRPr="00190F3C" w:rsidRDefault="004D10A4" w:rsidP="004D10A4">
      <w:pPr>
        <w:tabs>
          <w:tab w:val="left" w:pos="5040"/>
          <w:tab w:val="left" w:pos="6300"/>
          <w:tab w:val="left" w:pos="9000"/>
          <w:tab w:val="right" w:pos="10800"/>
        </w:tabs>
        <w:rPr>
          <w:u w:val="single"/>
        </w:rPr>
      </w:pPr>
      <w:r>
        <w:tab/>
        <w:t xml:space="preserve">Email:  </w:t>
      </w:r>
      <w:r>
        <w:tab/>
      </w:r>
      <w:r>
        <w:rPr>
          <w:u w:val="single"/>
        </w:rPr>
        <w:tab/>
      </w:r>
    </w:p>
    <w:p w:rsidR="004D10A4" w:rsidRDefault="004D10A4" w:rsidP="004D10A4">
      <w:pPr>
        <w:tabs>
          <w:tab w:val="left" w:pos="5760"/>
        </w:tabs>
      </w:pPr>
    </w:p>
    <w:p w:rsidR="004D10A4" w:rsidRDefault="004D10A4" w:rsidP="004D10A4">
      <w:pPr>
        <w:pStyle w:val="Heading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DESIGNER’S STAFFING</w:t>
      </w:r>
      <w:r w:rsidRPr="00F82911">
        <w:rPr>
          <w:sz w:val="22"/>
          <w:szCs w:val="22"/>
          <w:u w:val="single"/>
        </w:rPr>
        <w:t xml:space="preserve"> INFORMATION </w:t>
      </w:r>
      <w:r>
        <w:rPr>
          <w:sz w:val="22"/>
          <w:szCs w:val="22"/>
          <w:u w:val="single"/>
        </w:rPr>
        <w:t>(To follow cover sheet)</w:t>
      </w:r>
    </w:p>
    <w:p w:rsidR="004D10A4" w:rsidRPr="00F005E9" w:rsidRDefault="004D10A4" w:rsidP="004D10A4"/>
    <w:p w:rsidR="004D10A4" w:rsidRPr="00F82911" w:rsidRDefault="004D10A4" w:rsidP="004D10A4">
      <w:r w:rsidRPr="00F82911">
        <w:rPr>
          <w:b/>
          <w:bCs/>
        </w:rPr>
        <w:t>Instructions</w:t>
      </w:r>
      <w:r w:rsidRPr="00F82911">
        <w:t xml:space="preserve">: Provide information listed below regarding </w:t>
      </w:r>
      <w:r w:rsidRPr="00F82911">
        <w:rPr>
          <w:u w:val="single"/>
        </w:rPr>
        <w:t>personnel</w:t>
      </w:r>
      <w:r w:rsidRPr="00F82911">
        <w:t xml:space="preserve"> who will be assigned to this project.  One person may be assigned to</w:t>
      </w:r>
      <w:r>
        <w:t xml:space="preserve"> more than one responsibility.  Add</w:t>
      </w:r>
      <w:r w:rsidRPr="00F82911">
        <w:t xml:space="preserve"> additional sheets </w:t>
      </w:r>
      <w:r>
        <w:t>as necessary</w:t>
      </w:r>
      <w:r w:rsidRPr="00F82911">
        <w:t xml:space="preserve">.  In addition to this form, design firms are encouraged to submit </w:t>
      </w:r>
      <w:r w:rsidRPr="00F82911">
        <w:rPr>
          <w:u w:val="single"/>
        </w:rPr>
        <w:t>resumes for all personnel</w:t>
      </w:r>
      <w:r w:rsidRPr="00F82911">
        <w:t xml:space="preserve"> who will work on the project.  </w:t>
      </w:r>
    </w:p>
    <w:p w:rsidR="004D10A4" w:rsidRDefault="004D10A4" w:rsidP="004D10A4">
      <w:pPr>
        <w:rPr>
          <w:b/>
          <w:bCs/>
        </w:rPr>
      </w:pPr>
    </w:p>
    <w:p w:rsidR="004D10A4" w:rsidRDefault="004D10A4" w:rsidP="004D10A4">
      <w:pPr>
        <w:rPr>
          <w:b/>
          <w:bCs/>
        </w:rPr>
      </w:pPr>
    </w:p>
    <w:p w:rsidR="004D10A4" w:rsidRDefault="004D10A4" w:rsidP="004D10A4">
      <w:pPr>
        <w:rPr>
          <w:b/>
          <w:bCs/>
          <w:u w:val="single"/>
        </w:rPr>
      </w:pPr>
      <w:r w:rsidRPr="00F82911">
        <w:rPr>
          <w:b/>
          <w:bCs/>
          <w:u w:val="single"/>
        </w:rPr>
        <w:t>PRINCIPAL IN CHARGE</w:t>
      </w:r>
    </w:p>
    <w:p w:rsidR="004D10A4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</w:p>
    <w:p w:rsidR="004D10A4" w:rsidRPr="004154A2" w:rsidRDefault="004D10A4" w:rsidP="004D10A4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4D10A4" w:rsidRPr="00F82911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4D10A4" w:rsidRPr="00F82911" w:rsidRDefault="004D10A4" w:rsidP="004D10A4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4D10A4" w:rsidRPr="00F82911" w:rsidRDefault="004D10A4" w:rsidP="004D10A4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Pr="00711681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</w:p>
    <w:p w:rsidR="004D10A4" w:rsidRPr="00711681" w:rsidRDefault="004D10A4" w:rsidP="004D10A4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u w:val="single"/>
        </w:rPr>
      </w:pPr>
      <w:r w:rsidRPr="00711681">
        <w:rPr>
          <w:b/>
          <w:bCs/>
          <w:u w:val="single"/>
        </w:rPr>
        <w:t>DESIGN LEADER</w:t>
      </w:r>
      <w:r w:rsidRPr="00711681">
        <w:rPr>
          <w:u w:val="single"/>
        </w:rPr>
        <w:t xml:space="preserve"> </w:t>
      </w:r>
    </w:p>
    <w:p w:rsidR="004D10A4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</w:p>
    <w:p w:rsidR="004D10A4" w:rsidRPr="004154A2" w:rsidRDefault="004D10A4" w:rsidP="004D10A4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4D10A4" w:rsidRPr="00F82911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4D10A4" w:rsidRPr="00F82911" w:rsidRDefault="004D10A4" w:rsidP="004D10A4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4D10A4" w:rsidRPr="00F82911" w:rsidRDefault="004D10A4" w:rsidP="004D10A4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Pr="00711681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</w:p>
    <w:p w:rsidR="004D10A4" w:rsidRDefault="004D10A4" w:rsidP="004D10A4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bCs/>
        </w:rPr>
      </w:pPr>
    </w:p>
    <w:p w:rsidR="004D10A4" w:rsidRDefault="004D10A4" w:rsidP="004D10A4"/>
    <w:p w:rsidR="004D10A4" w:rsidRPr="00711681" w:rsidRDefault="00672A93" w:rsidP="004D10A4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u w:val="single"/>
        </w:rPr>
      </w:pPr>
      <w:r>
        <w:rPr>
          <w:b/>
          <w:bCs/>
          <w:u w:val="single"/>
        </w:rPr>
        <w:t>LAB PLANNER</w:t>
      </w:r>
    </w:p>
    <w:p w:rsidR="004D10A4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</w:p>
    <w:p w:rsidR="004D10A4" w:rsidRPr="004154A2" w:rsidRDefault="004D10A4" w:rsidP="004D10A4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4D10A4" w:rsidRPr="00F82911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4D10A4" w:rsidRPr="00F82911" w:rsidRDefault="004D10A4" w:rsidP="004D10A4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4D10A4" w:rsidRPr="00F82911" w:rsidRDefault="004D10A4" w:rsidP="004D10A4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</w:p>
    <w:p w:rsidR="004D10A4" w:rsidRDefault="004D10A4" w:rsidP="004D10A4">
      <w:pPr>
        <w:tabs>
          <w:tab w:val="left" w:pos="5760"/>
          <w:tab w:val="right" w:pos="10800"/>
        </w:tabs>
        <w:rPr>
          <w:szCs w:val="16"/>
        </w:rPr>
      </w:pPr>
    </w:p>
    <w:p w:rsidR="004D10A4" w:rsidRPr="00711681" w:rsidRDefault="004D10A4" w:rsidP="004D10A4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u w:val="single"/>
        </w:rPr>
      </w:pPr>
      <w:r w:rsidRPr="00711681">
        <w:rPr>
          <w:b/>
          <w:bCs/>
          <w:u w:val="single"/>
        </w:rPr>
        <w:lastRenderedPageBreak/>
        <w:t>MECHANICAL ENGINEER</w:t>
      </w:r>
    </w:p>
    <w:p w:rsidR="004D10A4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</w:p>
    <w:p w:rsidR="004D10A4" w:rsidRPr="004154A2" w:rsidRDefault="004D10A4" w:rsidP="004D10A4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4D10A4" w:rsidRPr="00F82911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4D10A4" w:rsidRPr="00F82911" w:rsidRDefault="004D10A4" w:rsidP="004D10A4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4D10A4" w:rsidRPr="00F82911" w:rsidRDefault="004D10A4" w:rsidP="004D10A4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5760"/>
          <w:tab w:val="right" w:pos="10800"/>
        </w:tabs>
        <w:rPr>
          <w:szCs w:val="16"/>
        </w:rPr>
      </w:pPr>
    </w:p>
    <w:p w:rsidR="004D10A4" w:rsidRPr="00711681" w:rsidRDefault="004D10A4" w:rsidP="004D10A4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u w:val="single"/>
        </w:rPr>
      </w:pPr>
      <w:r w:rsidRPr="00711681">
        <w:rPr>
          <w:b/>
          <w:u w:val="single"/>
        </w:rPr>
        <w:t>ELECTRICAL ENGINEER</w:t>
      </w:r>
    </w:p>
    <w:p w:rsidR="004D10A4" w:rsidRPr="004154A2" w:rsidRDefault="004D10A4" w:rsidP="004D10A4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4D10A4" w:rsidRPr="00F82911" w:rsidRDefault="004D10A4" w:rsidP="004D10A4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4D10A4" w:rsidRPr="00F82911" w:rsidRDefault="004D10A4" w:rsidP="004D10A4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4D10A4" w:rsidRPr="00F82911" w:rsidRDefault="004D10A4" w:rsidP="004D10A4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4D10A4" w:rsidRDefault="004D10A4" w:rsidP="004D10A4">
      <w:pPr>
        <w:tabs>
          <w:tab w:val="left" w:pos="5940"/>
          <w:tab w:val="right" w:pos="10800"/>
        </w:tabs>
        <w:rPr>
          <w:szCs w:val="16"/>
        </w:rPr>
      </w:pPr>
    </w:p>
    <w:p w:rsidR="00672A93" w:rsidRPr="00711681" w:rsidRDefault="00672A93" w:rsidP="00672A93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u w:val="single"/>
        </w:rPr>
      </w:pPr>
      <w:r>
        <w:rPr>
          <w:b/>
          <w:u w:val="single"/>
        </w:rPr>
        <w:t>PLUMMING</w:t>
      </w:r>
      <w:r w:rsidRPr="00711681">
        <w:rPr>
          <w:b/>
          <w:u w:val="single"/>
        </w:rPr>
        <w:t xml:space="preserve"> ENGINEER</w:t>
      </w:r>
    </w:p>
    <w:p w:rsidR="00672A93" w:rsidRPr="004154A2" w:rsidRDefault="00672A93" w:rsidP="00672A93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u w:val="single"/>
        </w:rPr>
      </w:pPr>
      <w:r w:rsidRPr="00F82911">
        <w:t>Name</w:t>
      </w:r>
      <w:r>
        <w:t>:</w:t>
      </w:r>
      <w:r>
        <w:tab/>
      </w:r>
      <w:r>
        <w:rPr>
          <w:u w:val="single"/>
        </w:rPr>
        <w:tab/>
      </w:r>
      <w:r>
        <w:tab/>
      </w:r>
      <w:r w:rsidRPr="00F82911">
        <w:t xml:space="preserve"> License #</w:t>
      </w:r>
      <w:r>
        <w:tab/>
      </w:r>
      <w:r>
        <w:rPr>
          <w:u w:val="single"/>
        </w:rPr>
        <w:tab/>
      </w:r>
      <w:r>
        <w:tab/>
      </w:r>
      <w:r w:rsidRPr="00F82911">
        <w:t>Office Location</w:t>
      </w:r>
      <w:r>
        <w:tab/>
      </w:r>
      <w:r>
        <w:rPr>
          <w:u w:val="single"/>
        </w:rPr>
        <w:tab/>
      </w:r>
    </w:p>
    <w:p w:rsidR="00672A93" w:rsidRPr="00F82911" w:rsidRDefault="00672A93" w:rsidP="00672A93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</w:pPr>
      <w:r w:rsidRPr="00F82911">
        <w:t>List of most recent North Carolina State-owned projects on which this person has participated:</w:t>
      </w:r>
    </w:p>
    <w:p w:rsidR="00672A93" w:rsidRPr="00F82911" w:rsidRDefault="00672A93" w:rsidP="00672A93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</w:rPr>
      </w:pPr>
      <w:r w:rsidRPr="00F82911">
        <w:t xml:space="preserve">    </w:t>
      </w:r>
      <w:r w:rsidRPr="00F82911">
        <w:tab/>
        <w:t xml:space="preserve"> </w:t>
      </w:r>
      <w:r>
        <w:tab/>
      </w:r>
      <w:r w:rsidRPr="00F82911">
        <w:rPr>
          <w:b/>
          <w:bCs/>
        </w:rPr>
        <w:t>%</w:t>
      </w:r>
    </w:p>
    <w:p w:rsidR="00672A93" w:rsidRPr="00F82911" w:rsidRDefault="00672A93" w:rsidP="00672A93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</w:rPr>
      </w:pPr>
      <w:r>
        <w:rPr>
          <w:b/>
          <w:bCs/>
        </w:rPr>
        <w:t xml:space="preserve">Past or Current </w:t>
      </w:r>
      <w:r w:rsidRPr="00F82911">
        <w:rPr>
          <w:b/>
          <w:bCs/>
        </w:rPr>
        <w:t>Projects</w:t>
      </w:r>
      <w:r>
        <w:tab/>
      </w:r>
      <w:r w:rsidRPr="00F82911">
        <w:rPr>
          <w:b/>
          <w:bCs/>
        </w:rPr>
        <w:t>Comp</w:t>
      </w:r>
      <w:r>
        <w:rPr>
          <w:b/>
          <w:bCs/>
        </w:rPr>
        <w:t>lete</w:t>
      </w:r>
      <w:r>
        <w:tab/>
      </w:r>
      <w:r w:rsidRPr="00F82911">
        <w:rPr>
          <w:b/>
          <w:bCs/>
        </w:rPr>
        <w:t>Location</w:t>
      </w:r>
      <w:r>
        <w:rPr>
          <w:b/>
          <w:bCs/>
        </w:rPr>
        <w:tab/>
        <w:t>R</w:t>
      </w:r>
      <w:r w:rsidRPr="00F82911">
        <w:rPr>
          <w:b/>
          <w:bCs/>
        </w:rPr>
        <w:t>esponsibility</w:t>
      </w:r>
    </w:p>
    <w:p w:rsidR="00672A93" w:rsidRDefault="00672A93" w:rsidP="00672A93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672A93" w:rsidRDefault="00672A93" w:rsidP="00672A93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672A93" w:rsidRDefault="00672A93" w:rsidP="00672A93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672A93" w:rsidRDefault="00672A93" w:rsidP="00672A93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</w:p>
    <w:p w:rsidR="00672A93" w:rsidRDefault="00672A93" w:rsidP="004D10A4">
      <w:pPr>
        <w:tabs>
          <w:tab w:val="left" w:pos="5940"/>
          <w:tab w:val="right" w:pos="10800"/>
        </w:tabs>
        <w:rPr>
          <w:szCs w:val="16"/>
        </w:rPr>
      </w:pPr>
    </w:p>
    <w:p w:rsidR="004D10A4" w:rsidRDefault="004D10A4" w:rsidP="004D10A4">
      <w:pPr>
        <w:tabs>
          <w:tab w:val="left" w:pos="5940"/>
          <w:tab w:val="right" w:pos="10800"/>
        </w:tabs>
        <w:rPr>
          <w:szCs w:val="16"/>
        </w:rPr>
      </w:pPr>
    </w:p>
    <w:p w:rsidR="004D10A4" w:rsidRDefault="004D10A4" w:rsidP="004D10A4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Submitted by: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u w:val="single"/>
        </w:rPr>
        <w:tab/>
      </w:r>
      <w:r>
        <w:rPr>
          <w:rFonts w:ascii="Arial" w:hAnsi="Arial" w:cs="Arial"/>
          <w:szCs w:val="16"/>
        </w:rPr>
        <w:tab/>
      </w:r>
    </w:p>
    <w:p w:rsidR="004D10A4" w:rsidRDefault="004D10A4" w:rsidP="004D10A4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</w:p>
    <w:p w:rsidR="004D10A4" w:rsidRPr="00F005E9" w:rsidRDefault="004D10A4" w:rsidP="004D10A4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  <w:u w:val="single"/>
        </w:rPr>
      </w:pPr>
      <w:r>
        <w:rPr>
          <w:rFonts w:ascii="Arial" w:hAnsi="Arial" w:cs="Arial"/>
          <w:szCs w:val="16"/>
        </w:rPr>
        <w:t>Signature: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u w:val="single"/>
        </w:rPr>
        <w:tab/>
      </w: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p w:rsidR="004D10A4" w:rsidRPr="004D10A4" w:rsidRDefault="004D10A4" w:rsidP="004D10A4">
      <w:pPr>
        <w:tabs>
          <w:tab w:val="left" w:pos="861"/>
        </w:tabs>
        <w:spacing w:line="293" w:lineRule="exact"/>
        <w:rPr>
          <w:sz w:val="24"/>
        </w:rPr>
      </w:pPr>
    </w:p>
    <w:sectPr w:rsidR="004D10A4" w:rsidRPr="004D10A4" w:rsidSect="00672A93">
      <w:headerReference w:type="default" r:id="rId10"/>
      <w:pgSz w:w="12240" w:h="15840"/>
      <w:pgMar w:top="1627" w:right="1296" w:bottom="1166" w:left="1296" w:header="83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7113">
      <w:r>
        <w:separator/>
      </w:r>
    </w:p>
  </w:endnote>
  <w:endnote w:type="continuationSeparator" w:id="0">
    <w:p w:rsidR="00000000" w:rsidRDefault="005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9E" w:rsidRDefault="005D7113">
    <w:pPr>
      <w:pStyle w:val="BodyText"/>
      <w:spacing w:line="14" w:lineRule="auto"/>
      <w:ind w:left="0"/>
      <w:rPr>
        <w:sz w:val="20"/>
      </w:rPr>
    </w:pPr>
    <w:r>
      <w:pict>
        <v:line id="_x0000_s1027" style="position:absolute;z-index:-4720;mso-position-horizontal-relative:page;mso-position-vertical-relative:page" from="70.6pt,731.85pt" to="541.55pt,731.85pt" strokecolor="#d9d9d9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pt;margin-top:733.15pt;width:43.55pt;height:12pt;z-index:-4696;mso-position-horizontal-relative:page;mso-position-vertical-relative:page" filled="f" stroked="f">
          <v:textbox inset="0,0,0,0">
            <w:txbxContent>
              <w:p w:rsidR="0022769E" w:rsidRDefault="005D7113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| </w:t>
                </w:r>
                <w:r>
                  <w:rPr>
                    <w:color w:val="7E7E7E"/>
                    <w:sz w:val="20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7113">
      <w:r>
        <w:separator/>
      </w:r>
    </w:p>
  </w:footnote>
  <w:footnote w:type="continuationSeparator" w:id="0">
    <w:p w:rsidR="00000000" w:rsidRDefault="005D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9E" w:rsidRDefault="005D7113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9.65pt;margin-top:41.05pt;width:272.55pt;height:41.6pt;z-index:-4744;mso-position-horizontal-relative:page;mso-position-vertical-relative:page" filled="f" stroked="f">
          <v:textbox inset="0,0,0,0">
            <w:txbxContent>
              <w:p w:rsidR="0022769E" w:rsidRDefault="005D7113">
                <w:pPr>
                  <w:pStyle w:val="BodyText"/>
                  <w:ind w:left="329" w:right="324" w:hanging="5"/>
                  <w:jc w:val="center"/>
                </w:pPr>
                <w:r>
                  <w:t>The University of North Carolina at Charlotte Research Lab Programming and Feasibility Study</w:t>
                </w:r>
              </w:p>
              <w:p w:rsidR="0022769E" w:rsidRDefault="005D7113">
                <w:pPr>
                  <w:pStyle w:val="BodyText"/>
                  <w:ind w:left="0"/>
                  <w:jc w:val="center"/>
                </w:pPr>
                <w:r>
                  <w:t>Bioinformatics Fourth Floor and Cameron Second Floor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9E" w:rsidRDefault="005D7113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9.65pt;margin-top:41.05pt;width:272.55pt;height:41.6pt;z-index:-4672;mso-position-horizontal-relative:page;mso-position-vertical-relative:page" filled="f" stroked="f">
          <v:textbox inset="0,0,0,0">
            <w:txbxContent>
              <w:p w:rsidR="0022769E" w:rsidRDefault="005D7113">
                <w:pPr>
                  <w:pStyle w:val="BodyText"/>
                  <w:ind w:left="329" w:right="324" w:hanging="5"/>
                  <w:jc w:val="center"/>
                </w:pPr>
                <w:r>
                  <w:t>The University of North Carolina at Charlotte Research Lab Programming and Feasibility Study</w:t>
                </w:r>
              </w:p>
              <w:p w:rsidR="0022769E" w:rsidRDefault="005D7113">
                <w:pPr>
                  <w:pStyle w:val="BodyText"/>
                  <w:ind w:left="0"/>
                  <w:jc w:val="center"/>
                </w:pPr>
                <w:r>
                  <w:t>Bioinformatics Fourth Floor and Cameron Second Floor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64897"/>
    <w:multiLevelType w:val="hybridMultilevel"/>
    <w:tmpl w:val="14C40610"/>
    <w:lvl w:ilvl="0" w:tplc="F4445BF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C8387E">
      <w:start w:val="1"/>
      <w:numFmt w:val="bullet"/>
      <w:lvlText w:val=""/>
      <w:lvlJc w:val="left"/>
      <w:pPr>
        <w:ind w:left="860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A1AFEB0">
      <w:start w:val="1"/>
      <w:numFmt w:val="bullet"/>
      <w:lvlText w:val="•"/>
      <w:lvlJc w:val="left"/>
      <w:pPr>
        <w:ind w:left="2616" w:hanging="269"/>
      </w:pPr>
      <w:rPr>
        <w:rFonts w:hint="default"/>
      </w:rPr>
    </w:lvl>
    <w:lvl w:ilvl="3" w:tplc="70B2DAF6">
      <w:start w:val="1"/>
      <w:numFmt w:val="bullet"/>
      <w:lvlText w:val="•"/>
      <w:lvlJc w:val="left"/>
      <w:pPr>
        <w:ind w:left="3494" w:hanging="269"/>
      </w:pPr>
      <w:rPr>
        <w:rFonts w:hint="default"/>
      </w:rPr>
    </w:lvl>
    <w:lvl w:ilvl="4" w:tplc="A55EB2D6">
      <w:start w:val="1"/>
      <w:numFmt w:val="bullet"/>
      <w:lvlText w:val="•"/>
      <w:lvlJc w:val="left"/>
      <w:pPr>
        <w:ind w:left="4372" w:hanging="269"/>
      </w:pPr>
      <w:rPr>
        <w:rFonts w:hint="default"/>
      </w:rPr>
    </w:lvl>
    <w:lvl w:ilvl="5" w:tplc="3E9E8A82">
      <w:start w:val="1"/>
      <w:numFmt w:val="bullet"/>
      <w:lvlText w:val="•"/>
      <w:lvlJc w:val="left"/>
      <w:pPr>
        <w:ind w:left="5250" w:hanging="269"/>
      </w:pPr>
      <w:rPr>
        <w:rFonts w:hint="default"/>
      </w:rPr>
    </w:lvl>
    <w:lvl w:ilvl="6" w:tplc="04602DE8">
      <w:start w:val="1"/>
      <w:numFmt w:val="bullet"/>
      <w:lvlText w:val="•"/>
      <w:lvlJc w:val="left"/>
      <w:pPr>
        <w:ind w:left="6128" w:hanging="269"/>
      </w:pPr>
      <w:rPr>
        <w:rFonts w:hint="default"/>
      </w:rPr>
    </w:lvl>
    <w:lvl w:ilvl="7" w:tplc="9C248CAC">
      <w:start w:val="1"/>
      <w:numFmt w:val="bullet"/>
      <w:lvlText w:val="•"/>
      <w:lvlJc w:val="left"/>
      <w:pPr>
        <w:ind w:left="7006" w:hanging="269"/>
      </w:pPr>
      <w:rPr>
        <w:rFonts w:hint="default"/>
      </w:rPr>
    </w:lvl>
    <w:lvl w:ilvl="8" w:tplc="0452090A">
      <w:start w:val="1"/>
      <w:numFmt w:val="bullet"/>
      <w:lvlText w:val="•"/>
      <w:lvlJc w:val="left"/>
      <w:pPr>
        <w:ind w:left="7884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769E"/>
    <w:rsid w:val="0022769E"/>
    <w:rsid w:val="00256E71"/>
    <w:rsid w:val="004D10A4"/>
    <w:rsid w:val="005D7113"/>
    <w:rsid w:val="00672A93"/>
    <w:rsid w:val="008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132A"/>
  <w15:docId w15:val="{DDF3AC7E-2396-4D85-925C-D6877A03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0" w:right="129" w:hanging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4D10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orne16@un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FIELD LIGHTING</vt:lpstr>
    </vt:vector>
  </TitlesOfParts>
  <Company>UNC Charlotte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FIELD LIGHTING</dc:title>
  <dc:creator>Melanie Witherspoon</dc:creator>
  <cp:lastModifiedBy>Clay, Joyce</cp:lastModifiedBy>
  <cp:revision>4</cp:revision>
  <cp:lastPrinted>2017-07-27T14:30:00Z</cp:lastPrinted>
  <dcterms:created xsi:type="dcterms:W3CDTF">2017-07-27T08:50:00Z</dcterms:created>
  <dcterms:modified xsi:type="dcterms:W3CDTF">2017-07-27T14:36:00Z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2017-07-27T00:00:00Z</vt:filetime>
  </property>
</Properties>
</file>