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4C" w:rsidRDefault="003E524C" w:rsidP="00183910">
      <w:pPr>
        <w:ind w:left="-360"/>
        <w:rPr>
          <w:b/>
        </w:rPr>
      </w:pPr>
      <w:r>
        <w:rPr>
          <w:snapToGrid w:val="0"/>
        </w:rPr>
        <w:tab/>
      </w:r>
      <w:r>
        <w:rPr>
          <w:snapToGrid w:val="0"/>
        </w:rPr>
        <w:tab/>
      </w:r>
      <w:r>
        <w:rPr>
          <w:snapToGrid w:val="0"/>
        </w:rPr>
        <w:tab/>
      </w:r>
      <w:r>
        <w:rPr>
          <w:snapToGrid w:val="0"/>
        </w:rPr>
        <w:tab/>
      </w:r>
      <w:r w:rsidR="00183910">
        <w:rPr>
          <w:b/>
          <w:noProof/>
        </w:rPr>
      </w:r>
      <w:r w:rsidR="00183910" w:rsidRPr="00183910">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07pt;height:56.8pt;mso-position-horizontal-relative:char;mso-position-vertical-relative:line">
            <v:imagedata r:id="rId7" o:title="NAC Logo (No Address)" croptop=".15625" cropbottom=".15625" cropleft="-244f"/>
            <w10:wrap type="none"/>
            <w10:anchorlock/>
          </v:shape>
        </w:pict>
      </w:r>
    </w:p>
    <w:p w:rsidR="00183910" w:rsidRDefault="00183910" w:rsidP="00F63ADF">
      <w:pPr>
        <w:ind w:left="1440" w:firstLine="720"/>
        <w:rPr>
          <w:b/>
          <w:sz w:val="32"/>
          <w:szCs w:val="32"/>
          <w:u w:val="single"/>
        </w:rPr>
      </w:pPr>
    </w:p>
    <w:p w:rsidR="00183910" w:rsidRDefault="00183910" w:rsidP="00F63ADF">
      <w:pPr>
        <w:ind w:left="1440" w:firstLine="720"/>
        <w:rPr>
          <w:b/>
          <w:sz w:val="32"/>
          <w:szCs w:val="32"/>
          <w:u w:val="single"/>
        </w:rPr>
      </w:pPr>
    </w:p>
    <w:p w:rsidR="00183910" w:rsidRDefault="00183910" w:rsidP="00183910">
      <w:pPr>
        <w:ind w:left="1440" w:firstLine="720"/>
        <w:jc w:val="center"/>
        <w:rPr>
          <w:b/>
          <w:sz w:val="32"/>
          <w:szCs w:val="32"/>
          <w:u w:val="single"/>
        </w:rPr>
      </w:pPr>
    </w:p>
    <w:p w:rsidR="00413A06" w:rsidRDefault="00413A06" w:rsidP="00183910">
      <w:pPr>
        <w:ind w:firstLine="2160"/>
        <w:rPr>
          <w:b/>
          <w:sz w:val="32"/>
          <w:szCs w:val="32"/>
          <w:u w:val="single"/>
        </w:rPr>
      </w:pPr>
      <w:r w:rsidRPr="003E524C">
        <w:rPr>
          <w:b/>
          <w:sz w:val="32"/>
          <w:szCs w:val="32"/>
          <w:u w:val="single"/>
        </w:rPr>
        <w:t>ADVERTISEMENT FOR BIDS</w:t>
      </w:r>
    </w:p>
    <w:p w:rsidR="00183910" w:rsidRDefault="00183910" w:rsidP="00183910">
      <w:pPr>
        <w:jc w:val="center"/>
        <w:rPr>
          <w:sz w:val="32"/>
          <w:szCs w:val="32"/>
        </w:rPr>
      </w:pPr>
      <w:smartTag w:uri="urn:schemas-microsoft-com:office:smarttags" w:element="PlaceType">
        <w:r>
          <w:rPr>
            <w:sz w:val="32"/>
            <w:szCs w:val="32"/>
          </w:rPr>
          <w:t>University</w:t>
        </w:r>
      </w:smartTag>
      <w:r>
        <w:rPr>
          <w:sz w:val="32"/>
          <w:szCs w:val="32"/>
        </w:rPr>
        <w:t xml:space="preserve"> of </w:t>
      </w:r>
      <w:smartTag w:uri="urn:schemas-microsoft-com:office:smarttags" w:element="PlaceName">
        <w:r>
          <w:rPr>
            <w:sz w:val="32"/>
            <w:szCs w:val="32"/>
          </w:rPr>
          <w:t>North Carolina</w:t>
        </w:r>
      </w:smartTag>
      <w:r>
        <w:rPr>
          <w:sz w:val="32"/>
          <w:szCs w:val="32"/>
        </w:rPr>
        <w:t xml:space="preserve"> at </w:t>
      </w:r>
      <w:smartTag w:uri="urn:schemas-microsoft-com:office:smarttags" w:element="place">
        <w:smartTag w:uri="urn:schemas-microsoft-com:office:smarttags" w:element="City">
          <w:r>
            <w:rPr>
              <w:sz w:val="32"/>
              <w:szCs w:val="32"/>
            </w:rPr>
            <w:t>Charlotte</w:t>
          </w:r>
        </w:smartTag>
      </w:smartTag>
      <w:r>
        <w:rPr>
          <w:sz w:val="32"/>
          <w:szCs w:val="32"/>
        </w:rPr>
        <w:t xml:space="preserve"> </w:t>
      </w:r>
    </w:p>
    <w:p w:rsidR="00183910" w:rsidRDefault="00183910" w:rsidP="00183910">
      <w:pPr>
        <w:jc w:val="center"/>
        <w:rPr>
          <w:sz w:val="32"/>
          <w:szCs w:val="32"/>
        </w:rPr>
      </w:pPr>
      <w:r>
        <w:rPr>
          <w:sz w:val="32"/>
          <w:szCs w:val="32"/>
        </w:rPr>
        <w:t>Regional Utility Plant 4</w:t>
      </w:r>
    </w:p>
    <w:p w:rsidR="00183910" w:rsidRDefault="00183910" w:rsidP="00183910">
      <w:pPr>
        <w:ind w:firstLine="2160"/>
        <w:rPr>
          <w:b/>
          <w:sz w:val="32"/>
          <w:szCs w:val="32"/>
          <w:u w:val="single"/>
        </w:rPr>
      </w:pPr>
    </w:p>
    <w:p w:rsidR="003E524C" w:rsidRDefault="003E524C" w:rsidP="00413A06">
      <w:pPr>
        <w:jc w:val="center"/>
        <w:rPr>
          <w:b/>
        </w:rPr>
      </w:pPr>
    </w:p>
    <w:p w:rsidR="005801C1" w:rsidRPr="00885860" w:rsidRDefault="005801C1" w:rsidP="005801C1">
      <w:pPr>
        <w:rPr>
          <w:rFonts w:ascii="Arial" w:hAnsi="Arial" w:cs="Arial"/>
          <w:sz w:val="24"/>
          <w:szCs w:val="24"/>
        </w:rPr>
      </w:pPr>
      <w:r w:rsidRPr="00885860">
        <w:rPr>
          <w:rFonts w:ascii="Arial" w:hAnsi="Arial" w:cs="Arial"/>
          <w:sz w:val="24"/>
          <w:szCs w:val="24"/>
        </w:rPr>
        <w:t xml:space="preserve">New Atlantic Contracting, Inc., Construction Manager, will accept sealed bids for the UNC Charlotte’s new Regional Utility Plant 4 located on the campus of The University of North Carolina at </w:t>
      </w:r>
      <w:smartTag w:uri="urn:schemas-microsoft-com:office:smarttags" w:element="City">
        <w:smartTag w:uri="urn:schemas-microsoft-com:office:smarttags" w:element="place">
          <w:r w:rsidRPr="00885860">
            <w:rPr>
              <w:rFonts w:ascii="Arial" w:hAnsi="Arial" w:cs="Arial"/>
              <w:sz w:val="24"/>
              <w:szCs w:val="24"/>
            </w:rPr>
            <w:t>Charlotte</w:t>
          </w:r>
        </w:smartTag>
      </w:smartTag>
      <w:r w:rsidRPr="00885860">
        <w:rPr>
          <w:rFonts w:ascii="Arial" w:hAnsi="Arial" w:cs="Arial"/>
          <w:sz w:val="24"/>
          <w:szCs w:val="24"/>
        </w:rPr>
        <w:t>.  The project scope of work is a new Utility Plant with Chillers and Boilers.  Bids will be accepted from pre-qualified trade contractors for the packages as listed below</w:t>
      </w:r>
      <w:r w:rsidRPr="00603833">
        <w:rPr>
          <w:rFonts w:ascii="Arial" w:hAnsi="Arial" w:cs="Arial"/>
          <w:sz w:val="24"/>
          <w:szCs w:val="24"/>
        </w:rPr>
        <w:t xml:space="preserve">.  Sealed bids will be received by hand and publicly opened and read aloud at </w:t>
      </w:r>
      <w:smartTag w:uri="urn:schemas-microsoft-com:office:smarttags" w:element="place">
        <w:smartTag w:uri="urn:schemas-microsoft-com:office:smarttags" w:element="PlaceName">
          <w:r w:rsidRPr="00603833">
            <w:rPr>
              <w:rFonts w:ascii="Arial" w:hAnsi="Arial" w:cs="Arial"/>
              <w:sz w:val="24"/>
              <w:szCs w:val="24"/>
            </w:rPr>
            <w:t>Cone</w:t>
          </w:r>
        </w:smartTag>
        <w:r w:rsidRPr="00603833">
          <w:rPr>
            <w:rFonts w:ascii="Arial" w:hAnsi="Arial" w:cs="Arial"/>
            <w:sz w:val="24"/>
            <w:szCs w:val="24"/>
          </w:rPr>
          <w:t xml:space="preserve"> </w:t>
        </w:r>
        <w:smartTag w:uri="urn:schemas-microsoft-com:office:smarttags" w:element="PlaceType">
          <w:r w:rsidRPr="00603833">
            <w:rPr>
              <w:rFonts w:ascii="Arial" w:hAnsi="Arial" w:cs="Arial"/>
              <w:sz w:val="24"/>
              <w:szCs w:val="24"/>
            </w:rPr>
            <w:t>University</w:t>
          </w:r>
        </w:smartTag>
        <w:r w:rsidRPr="00603833">
          <w:rPr>
            <w:rFonts w:ascii="Arial" w:hAnsi="Arial" w:cs="Arial"/>
            <w:sz w:val="24"/>
            <w:szCs w:val="24"/>
          </w:rPr>
          <w:t xml:space="preserve"> </w:t>
        </w:r>
        <w:smartTag w:uri="urn:schemas-microsoft-com:office:smarttags" w:element="PlaceType">
          <w:r w:rsidRPr="00603833">
            <w:rPr>
              <w:rFonts w:ascii="Arial" w:hAnsi="Arial" w:cs="Arial"/>
              <w:sz w:val="24"/>
              <w:szCs w:val="24"/>
            </w:rPr>
            <w:t>Center</w:t>
          </w:r>
        </w:smartTag>
      </w:smartTag>
      <w:r w:rsidR="00603833" w:rsidRPr="00603833">
        <w:rPr>
          <w:rFonts w:ascii="Arial" w:hAnsi="Arial" w:cs="Arial"/>
          <w:sz w:val="24"/>
          <w:szCs w:val="24"/>
        </w:rPr>
        <w:t xml:space="preserve">, Room </w:t>
      </w:r>
      <w:r w:rsidR="00603833">
        <w:rPr>
          <w:rFonts w:ascii="Arial" w:hAnsi="Arial" w:cs="Arial"/>
          <w:sz w:val="24"/>
          <w:szCs w:val="24"/>
        </w:rPr>
        <w:t>112</w:t>
      </w:r>
      <w:r w:rsidRPr="00885860">
        <w:rPr>
          <w:rFonts w:ascii="Arial" w:hAnsi="Arial" w:cs="Arial"/>
          <w:sz w:val="24"/>
          <w:szCs w:val="24"/>
        </w:rPr>
        <w:t xml:space="preserve"> on the UNC Charlotte Campus</w:t>
      </w:r>
      <w:r w:rsidR="00603833">
        <w:rPr>
          <w:rFonts w:ascii="Arial" w:hAnsi="Arial" w:cs="Arial"/>
          <w:sz w:val="24"/>
          <w:szCs w:val="24"/>
        </w:rPr>
        <w:t xml:space="preserve"> on April 11</w:t>
      </w:r>
      <w:r w:rsidR="00603833" w:rsidRPr="00603833">
        <w:rPr>
          <w:rFonts w:ascii="Arial" w:hAnsi="Arial" w:cs="Arial"/>
          <w:sz w:val="24"/>
          <w:szCs w:val="24"/>
          <w:vertAlign w:val="superscript"/>
        </w:rPr>
        <w:t>th</w:t>
      </w:r>
      <w:r w:rsidR="00603833">
        <w:rPr>
          <w:rFonts w:ascii="Arial" w:hAnsi="Arial" w:cs="Arial"/>
          <w:sz w:val="24"/>
          <w:szCs w:val="24"/>
        </w:rPr>
        <w:t xml:space="preserve"> at 3.00pm.  For directions see </w:t>
      </w:r>
      <w:hyperlink r:id="rId8" w:history="1">
        <w:r w:rsidRPr="00885860">
          <w:rPr>
            <w:rStyle w:val="Hyperlink"/>
            <w:rFonts w:ascii="Arial" w:hAnsi="Arial" w:cs="Arial"/>
            <w:sz w:val="24"/>
            <w:szCs w:val="24"/>
          </w:rPr>
          <w:t>http://www.uncc.edu/directions</w:t>
        </w:r>
      </w:hyperlink>
      <w:r w:rsidRPr="00885860">
        <w:rPr>
          <w:rFonts w:ascii="Arial" w:hAnsi="Arial" w:cs="Arial"/>
          <w:sz w:val="24"/>
          <w:szCs w:val="24"/>
        </w:rPr>
        <w:t xml:space="preserve">).  Parking is available in Cone Decks 1 &amp; 2 (adjacent to </w:t>
      </w:r>
      <w:smartTag w:uri="urn:schemas-microsoft-com:office:smarttags" w:element="place">
        <w:smartTag w:uri="urn:schemas-microsoft-com:office:smarttags" w:element="PlaceName">
          <w:r w:rsidRPr="00885860">
            <w:rPr>
              <w:rFonts w:ascii="Arial" w:hAnsi="Arial" w:cs="Arial"/>
              <w:sz w:val="24"/>
              <w:szCs w:val="24"/>
            </w:rPr>
            <w:t>Cone</w:t>
          </w:r>
        </w:smartTag>
        <w:r w:rsidRPr="00885860">
          <w:rPr>
            <w:rFonts w:ascii="Arial" w:hAnsi="Arial" w:cs="Arial"/>
            <w:sz w:val="24"/>
            <w:szCs w:val="24"/>
          </w:rPr>
          <w:t xml:space="preserve"> </w:t>
        </w:r>
        <w:smartTag w:uri="urn:schemas-microsoft-com:office:smarttags" w:element="PlaceType">
          <w:r w:rsidRPr="00885860">
            <w:rPr>
              <w:rFonts w:ascii="Arial" w:hAnsi="Arial" w:cs="Arial"/>
              <w:sz w:val="24"/>
              <w:szCs w:val="24"/>
            </w:rPr>
            <w:t>University</w:t>
          </w:r>
        </w:smartTag>
        <w:r w:rsidRPr="00885860">
          <w:rPr>
            <w:rFonts w:ascii="Arial" w:hAnsi="Arial" w:cs="Arial"/>
            <w:sz w:val="24"/>
            <w:szCs w:val="24"/>
          </w:rPr>
          <w:t xml:space="preserve"> </w:t>
        </w:r>
        <w:smartTag w:uri="urn:schemas-microsoft-com:office:smarttags" w:element="PlaceType">
          <w:r w:rsidRPr="00885860">
            <w:rPr>
              <w:rFonts w:ascii="Arial" w:hAnsi="Arial" w:cs="Arial"/>
              <w:sz w:val="24"/>
              <w:szCs w:val="24"/>
            </w:rPr>
            <w:t>Center</w:t>
          </w:r>
        </w:smartTag>
      </w:smartTag>
      <w:r w:rsidRPr="00885860">
        <w:rPr>
          <w:rFonts w:ascii="Arial" w:hAnsi="Arial" w:cs="Arial"/>
          <w:sz w:val="24"/>
          <w:szCs w:val="24"/>
        </w:rPr>
        <w:t>)</w:t>
      </w:r>
    </w:p>
    <w:p w:rsidR="005801C1" w:rsidRPr="00885860" w:rsidRDefault="005801C1" w:rsidP="005801C1">
      <w:pPr>
        <w:rPr>
          <w:rFonts w:ascii="Arial" w:hAnsi="Arial" w:cs="Arial"/>
          <w:sz w:val="24"/>
          <w:szCs w:val="24"/>
        </w:rPr>
      </w:pPr>
    </w:p>
    <w:p w:rsidR="005801C1" w:rsidRPr="00885860" w:rsidRDefault="005801C1" w:rsidP="005801C1">
      <w:pPr>
        <w:rPr>
          <w:rFonts w:ascii="Arial" w:hAnsi="Arial" w:cs="Arial"/>
          <w:sz w:val="24"/>
          <w:szCs w:val="24"/>
        </w:rPr>
      </w:pPr>
      <w:r w:rsidRPr="00885860">
        <w:rPr>
          <w:rFonts w:ascii="Arial" w:hAnsi="Arial" w:cs="Arial"/>
          <w:sz w:val="24"/>
          <w:szCs w:val="24"/>
        </w:rPr>
        <w:t>A Pre-Bid Confer</w:t>
      </w:r>
      <w:r w:rsidR="00603833">
        <w:rPr>
          <w:rFonts w:ascii="Arial" w:hAnsi="Arial" w:cs="Arial"/>
          <w:sz w:val="24"/>
          <w:szCs w:val="24"/>
        </w:rPr>
        <w:t>ence will be held on March 28th</w:t>
      </w:r>
      <w:r w:rsidRPr="00885860">
        <w:rPr>
          <w:rFonts w:ascii="Arial" w:hAnsi="Arial" w:cs="Arial"/>
          <w:sz w:val="24"/>
          <w:szCs w:val="24"/>
        </w:rPr>
        <w:t xml:space="preserve">, 2012 at 3.00pm at the </w:t>
      </w:r>
      <w:smartTag w:uri="urn:schemas-microsoft-com:office:smarttags" w:element="place">
        <w:smartTag w:uri="urn:schemas-microsoft-com:office:smarttags" w:element="PlaceName">
          <w:r w:rsidRPr="00885860">
            <w:rPr>
              <w:rFonts w:ascii="Arial" w:hAnsi="Arial" w:cs="Arial"/>
              <w:sz w:val="24"/>
              <w:szCs w:val="24"/>
            </w:rPr>
            <w:t>Cone</w:t>
          </w:r>
        </w:smartTag>
        <w:r w:rsidRPr="00885860">
          <w:rPr>
            <w:rFonts w:ascii="Arial" w:hAnsi="Arial" w:cs="Arial"/>
            <w:sz w:val="24"/>
            <w:szCs w:val="24"/>
          </w:rPr>
          <w:t xml:space="preserve"> </w:t>
        </w:r>
        <w:smartTag w:uri="urn:schemas-microsoft-com:office:smarttags" w:element="PlaceType">
          <w:r w:rsidRPr="00885860">
            <w:rPr>
              <w:rFonts w:ascii="Arial" w:hAnsi="Arial" w:cs="Arial"/>
              <w:sz w:val="24"/>
              <w:szCs w:val="24"/>
            </w:rPr>
            <w:t>University</w:t>
          </w:r>
        </w:smartTag>
        <w:r w:rsidRPr="00885860">
          <w:rPr>
            <w:rFonts w:ascii="Arial" w:hAnsi="Arial" w:cs="Arial"/>
            <w:sz w:val="24"/>
            <w:szCs w:val="24"/>
          </w:rPr>
          <w:t xml:space="preserve"> </w:t>
        </w:r>
        <w:smartTag w:uri="urn:schemas-microsoft-com:office:smarttags" w:element="PlaceType">
          <w:r w:rsidRPr="00885860">
            <w:rPr>
              <w:rFonts w:ascii="Arial" w:hAnsi="Arial" w:cs="Arial"/>
              <w:sz w:val="24"/>
              <w:szCs w:val="24"/>
            </w:rPr>
            <w:t>Center</w:t>
          </w:r>
        </w:smartTag>
      </w:smartTag>
      <w:r w:rsidR="00603833">
        <w:rPr>
          <w:rFonts w:ascii="Arial" w:hAnsi="Arial" w:cs="Arial"/>
          <w:sz w:val="24"/>
          <w:szCs w:val="24"/>
        </w:rPr>
        <w:t>, Room 112</w:t>
      </w:r>
      <w:r w:rsidRPr="00885860">
        <w:rPr>
          <w:rFonts w:ascii="Arial" w:hAnsi="Arial" w:cs="Arial"/>
          <w:sz w:val="24"/>
          <w:szCs w:val="24"/>
        </w:rPr>
        <w:t xml:space="preserve"> on the UNC Charlotte campus.  The pre-bid is not mandatory but attendance is highly encouraged.  An open meeting will be held at the pre-bid to identify the preferred alternates for the project.  The following is a brief list of these preferred alternates:</w:t>
      </w:r>
    </w:p>
    <w:p w:rsidR="006D1DA6" w:rsidRPr="00885860" w:rsidRDefault="006D1DA6" w:rsidP="006D1DA6">
      <w:pPr>
        <w:ind w:left="360"/>
        <w:rPr>
          <w:rFonts w:ascii="Arial" w:hAnsi="Arial" w:cs="Arial"/>
          <w:sz w:val="24"/>
          <w:szCs w:val="24"/>
        </w:rPr>
      </w:pPr>
    </w:p>
    <w:p w:rsidR="005801C1" w:rsidRPr="00885860" w:rsidRDefault="006D1DA6" w:rsidP="005801C1">
      <w:pPr>
        <w:numPr>
          <w:ilvl w:val="0"/>
          <w:numId w:val="3"/>
        </w:numPr>
        <w:rPr>
          <w:rFonts w:ascii="Arial" w:hAnsi="Arial" w:cs="Arial"/>
          <w:sz w:val="24"/>
          <w:szCs w:val="24"/>
        </w:rPr>
      </w:pPr>
      <w:r w:rsidRPr="00885860">
        <w:rPr>
          <w:rFonts w:ascii="Arial" w:hAnsi="Arial" w:cs="Arial"/>
          <w:sz w:val="24"/>
          <w:szCs w:val="24"/>
        </w:rPr>
        <w:t>Brick by Hanson Brick</w:t>
      </w:r>
    </w:p>
    <w:p w:rsidR="006D1DA6" w:rsidRPr="00885860" w:rsidRDefault="006D1DA6" w:rsidP="005801C1">
      <w:pPr>
        <w:numPr>
          <w:ilvl w:val="0"/>
          <w:numId w:val="3"/>
        </w:numPr>
        <w:rPr>
          <w:rFonts w:ascii="Arial" w:hAnsi="Arial" w:cs="Arial"/>
          <w:sz w:val="24"/>
          <w:szCs w:val="24"/>
        </w:rPr>
      </w:pPr>
      <w:r w:rsidRPr="00885860">
        <w:rPr>
          <w:rFonts w:ascii="Arial" w:hAnsi="Arial" w:cs="Arial"/>
          <w:sz w:val="24"/>
          <w:szCs w:val="24"/>
        </w:rPr>
        <w:t>Hardware</w:t>
      </w:r>
      <w:r w:rsidR="00603833">
        <w:rPr>
          <w:rFonts w:ascii="Arial" w:hAnsi="Arial" w:cs="Arial"/>
          <w:sz w:val="24"/>
          <w:szCs w:val="24"/>
        </w:rPr>
        <w:t xml:space="preserve"> by Schlage</w:t>
      </w:r>
    </w:p>
    <w:p w:rsidR="006D1DA6" w:rsidRPr="00885860" w:rsidRDefault="006D1DA6" w:rsidP="005801C1">
      <w:pPr>
        <w:numPr>
          <w:ilvl w:val="0"/>
          <w:numId w:val="3"/>
        </w:numPr>
        <w:rPr>
          <w:rFonts w:ascii="Arial" w:hAnsi="Arial" w:cs="Arial"/>
          <w:sz w:val="24"/>
          <w:szCs w:val="24"/>
        </w:rPr>
      </w:pPr>
      <w:r w:rsidRPr="00885860">
        <w:rPr>
          <w:rFonts w:ascii="Arial" w:hAnsi="Arial" w:cs="Arial"/>
          <w:sz w:val="24"/>
          <w:szCs w:val="24"/>
        </w:rPr>
        <w:t>Fire Alarm</w:t>
      </w:r>
      <w:r w:rsidR="00603833">
        <w:rPr>
          <w:rFonts w:ascii="Arial" w:hAnsi="Arial" w:cs="Arial"/>
          <w:sz w:val="24"/>
          <w:szCs w:val="24"/>
        </w:rPr>
        <w:t xml:space="preserve"> by Simplex</w:t>
      </w:r>
    </w:p>
    <w:p w:rsidR="005801C1" w:rsidRPr="00885860" w:rsidRDefault="005801C1" w:rsidP="00413A06">
      <w:pPr>
        <w:jc w:val="center"/>
        <w:rPr>
          <w:rFonts w:ascii="Arial" w:hAnsi="Arial" w:cs="Arial"/>
          <w:b/>
          <w:sz w:val="24"/>
          <w:szCs w:val="24"/>
        </w:rPr>
      </w:pPr>
    </w:p>
    <w:p w:rsidR="005801C1" w:rsidRPr="00885860" w:rsidRDefault="005801C1" w:rsidP="00413A06">
      <w:pPr>
        <w:jc w:val="center"/>
        <w:rPr>
          <w:rFonts w:ascii="Arial" w:hAnsi="Arial" w:cs="Arial"/>
          <w:b/>
          <w:sz w:val="24"/>
          <w:szCs w:val="24"/>
        </w:rPr>
      </w:pPr>
    </w:p>
    <w:p w:rsidR="006D1DA6" w:rsidRPr="00885860" w:rsidRDefault="006D1DA6" w:rsidP="006D1DA6">
      <w:pPr>
        <w:rPr>
          <w:rFonts w:ascii="Arial" w:hAnsi="Arial" w:cs="Arial"/>
          <w:sz w:val="24"/>
          <w:szCs w:val="24"/>
        </w:rPr>
      </w:pPr>
      <w:r w:rsidRPr="00885860">
        <w:rPr>
          <w:rFonts w:ascii="Arial" w:hAnsi="Arial" w:cs="Arial"/>
          <w:sz w:val="24"/>
          <w:szCs w:val="24"/>
        </w:rPr>
        <w:t>All questions and/or clarifications should be addressed to the Construction Manager, who will then correspond with the Design Team, if necessary, for answers and clarifications (see Construction Manager contact information below).</w:t>
      </w:r>
    </w:p>
    <w:p w:rsidR="006D1DA6" w:rsidRPr="00885860" w:rsidRDefault="006D1DA6" w:rsidP="006D1DA6">
      <w:pPr>
        <w:rPr>
          <w:rFonts w:ascii="Arial" w:hAnsi="Arial" w:cs="Arial"/>
          <w:sz w:val="24"/>
          <w:szCs w:val="24"/>
        </w:rPr>
      </w:pPr>
    </w:p>
    <w:p w:rsidR="006D1DA6" w:rsidRPr="00885860" w:rsidRDefault="006D1DA6" w:rsidP="006D1DA6">
      <w:pPr>
        <w:rPr>
          <w:rFonts w:ascii="Arial" w:hAnsi="Arial" w:cs="Arial"/>
          <w:sz w:val="24"/>
          <w:szCs w:val="24"/>
        </w:rPr>
      </w:pPr>
      <w:r w:rsidRPr="00885860">
        <w:rPr>
          <w:rFonts w:ascii="Arial" w:hAnsi="Arial" w:cs="Arial"/>
          <w:sz w:val="24"/>
          <w:szCs w:val="24"/>
        </w:rPr>
        <w:t>Owner:</w:t>
      </w:r>
      <w:r w:rsidRPr="00885860">
        <w:rPr>
          <w:rFonts w:ascii="Arial" w:hAnsi="Arial" w:cs="Arial"/>
          <w:sz w:val="24"/>
          <w:szCs w:val="24"/>
        </w:rPr>
        <w:tab/>
      </w:r>
      <w:r w:rsidRPr="00885860">
        <w:rPr>
          <w:rFonts w:ascii="Arial" w:hAnsi="Arial" w:cs="Arial"/>
          <w:sz w:val="24"/>
          <w:szCs w:val="24"/>
        </w:rPr>
        <w:tab/>
      </w:r>
      <w:smartTag w:uri="urn:schemas-microsoft-com:office:smarttags" w:element="place">
        <w:smartTag w:uri="urn:schemas-microsoft-com:office:smarttags" w:element="PlaceType">
          <w:r w:rsidRPr="00885860">
            <w:rPr>
              <w:rFonts w:ascii="Arial" w:hAnsi="Arial" w:cs="Arial"/>
              <w:sz w:val="24"/>
              <w:szCs w:val="24"/>
            </w:rPr>
            <w:t>University</w:t>
          </w:r>
        </w:smartTag>
        <w:r w:rsidRPr="00885860">
          <w:rPr>
            <w:rFonts w:ascii="Arial" w:hAnsi="Arial" w:cs="Arial"/>
            <w:sz w:val="24"/>
            <w:szCs w:val="24"/>
          </w:rPr>
          <w:t xml:space="preserve"> of </w:t>
        </w:r>
        <w:smartTag w:uri="urn:schemas-microsoft-com:office:smarttags" w:element="PlaceName">
          <w:r w:rsidRPr="00885860">
            <w:rPr>
              <w:rFonts w:ascii="Arial" w:hAnsi="Arial" w:cs="Arial"/>
              <w:sz w:val="24"/>
              <w:szCs w:val="24"/>
            </w:rPr>
            <w:t>North Carolina</w:t>
          </w:r>
        </w:smartTag>
      </w:smartTag>
    </w:p>
    <w:p w:rsidR="006D1DA6" w:rsidRPr="00885860" w:rsidRDefault="006D1DA6" w:rsidP="006D1DA6">
      <w:pPr>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Pr="00885860">
        <w:rPr>
          <w:rFonts w:ascii="Arial" w:hAnsi="Arial" w:cs="Arial"/>
          <w:sz w:val="24"/>
          <w:szCs w:val="24"/>
        </w:rPr>
        <w:tab/>
      </w:r>
      <w:smartTag w:uri="urn:schemas-microsoft-com:office:smarttags" w:element="Street">
        <w:smartTag w:uri="urn:schemas-microsoft-com:office:smarttags" w:element="address">
          <w:r w:rsidRPr="00885860">
            <w:rPr>
              <w:rFonts w:ascii="Arial" w:hAnsi="Arial" w:cs="Arial"/>
              <w:sz w:val="24"/>
              <w:szCs w:val="24"/>
            </w:rPr>
            <w:t>9201 University City Blvd.</w:t>
          </w:r>
        </w:smartTag>
      </w:smartTag>
    </w:p>
    <w:p w:rsidR="006D1DA6" w:rsidRPr="00885860" w:rsidRDefault="006D1DA6" w:rsidP="006D1DA6">
      <w:pPr>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Pr="00885860">
        <w:rPr>
          <w:rFonts w:ascii="Arial" w:hAnsi="Arial" w:cs="Arial"/>
          <w:sz w:val="24"/>
          <w:szCs w:val="24"/>
        </w:rPr>
        <w:tab/>
      </w:r>
      <w:smartTag w:uri="urn:schemas-microsoft-com:office:smarttags" w:element="place">
        <w:smartTag w:uri="urn:schemas-microsoft-com:office:smarttags" w:element="City">
          <w:r w:rsidRPr="00885860">
            <w:rPr>
              <w:rFonts w:ascii="Arial" w:hAnsi="Arial" w:cs="Arial"/>
              <w:sz w:val="24"/>
              <w:szCs w:val="24"/>
            </w:rPr>
            <w:t>Charlotte</w:t>
          </w:r>
        </w:smartTag>
        <w:r w:rsidRPr="00885860">
          <w:rPr>
            <w:rFonts w:ascii="Arial" w:hAnsi="Arial" w:cs="Arial"/>
            <w:sz w:val="24"/>
            <w:szCs w:val="24"/>
          </w:rPr>
          <w:t xml:space="preserve">, </w:t>
        </w:r>
        <w:smartTag w:uri="urn:schemas-microsoft-com:office:smarttags" w:element="State">
          <w:r w:rsidRPr="00885860">
            <w:rPr>
              <w:rFonts w:ascii="Arial" w:hAnsi="Arial" w:cs="Arial"/>
              <w:sz w:val="24"/>
              <w:szCs w:val="24"/>
            </w:rPr>
            <w:t>NC</w:t>
          </w:r>
        </w:smartTag>
      </w:smartTag>
      <w:r w:rsidRPr="00885860">
        <w:rPr>
          <w:rFonts w:ascii="Arial" w:hAnsi="Arial" w:cs="Arial"/>
          <w:sz w:val="24"/>
          <w:szCs w:val="24"/>
        </w:rPr>
        <w:t>. 28223</w:t>
      </w:r>
    </w:p>
    <w:p w:rsidR="006D1DA6" w:rsidRPr="00885860" w:rsidRDefault="006D1DA6" w:rsidP="006D1DA6">
      <w:pPr>
        <w:rPr>
          <w:rFonts w:ascii="Arial" w:hAnsi="Arial" w:cs="Arial"/>
          <w:sz w:val="24"/>
          <w:szCs w:val="24"/>
        </w:rPr>
      </w:pPr>
    </w:p>
    <w:p w:rsidR="006D1DA6" w:rsidRPr="00885860" w:rsidRDefault="006D1DA6" w:rsidP="006D1DA6">
      <w:pPr>
        <w:rPr>
          <w:rFonts w:ascii="Arial" w:hAnsi="Arial" w:cs="Arial"/>
          <w:sz w:val="24"/>
          <w:szCs w:val="24"/>
        </w:rPr>
      </w:pPr>
      <w:r w:rsidRPr="00885860">
        <w:rPr>
          <w:rFonts w:ascii="Arial" w:hAnsi="Arial" w:cs="Arial"/>
          <w:sz w:val="24"/>
          <w:szCs w:val="24"/>
        </w:rPr>
        <w:t>Architect:</w:t>
      </w:r>
      <w:r w:rsidRPr="00885860">
        <w:rPr>
          <w:rFonts w:ascii="Arial" w:hAnsi="Arial" w:cs="Arial"/>
          <w:sz w:val="24"/>
          <w:szCs w:val="24"/>
        </w:rPr>
        <w:tab/>
      </w:r>
      <w:r w:rsidRPr="00885860">
        <w:rPr>
          <w:rFonts w:ascii="Arial" w:hAnsi="Arial" w:cs="Arial"/>
          <w:sz w:val="24"/>
          <w:szCs w:val="24"/>
        </w:rPr>
        <w:tab/>
        <w:t>Little Diversified Architectural Consulting</w:t>
      </w:r>
    </w:p>
    <w:p w:rsidR="006D1DA6" w:rsidRPr="00885860" w:rsidRDefault="006D1DA6" w:rsidP="006D1DA6">
      <w:pPr>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Pr="00885860">
        <w:rPr>
          <w:rFonts w:ascii="Arial" w:hAnsi="Arial" w:cs="Arial"/>
          <w:sz w:val="24"/>
          <w:szCs w:val="24"/>
        </w:rPr>
        <w:tab/>
      </w:r>
      <w:smartTag w:uri="urn:schemas-microsoft-com:office:smarttags" w:element="Street">
        <w:smartTag w:uri="urn:schemas-microsoft-com:office:smarttags" w:element="address">
          <w:r w:rsidRPr="00885860">
            <w:rPr>
              <w:rFonts w:ascii="Arial" w:hAnsi="Arial" w:cs="Arial"/>
              <w:sz w:val="24"/>
              <w:szCs w:val="24"/>
            </w:rPr>
            <w:t>5815 Westpark Drive</w:t>
          </w:r>
        </w:smartTag>
      </w:smartTag>
    </w:p>
    <w:p w:rsidR="006D1DA6" w:rsidRPr="00885860" w:rsidRDefault="006D1DA6" w:rsidP="006D1DA6">
      <w:pPr>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Pr="00885860">
        <w:rPr>
          <w:rFonts w:ascii="Arial" w:hAnsi="Arial" w:cs="Arial"/>
          <w:sz w:val="24"/>
          <w:szCs w:val="24"/>
        </w:rPr>
        <w:tab/>
      </w:r>
      <w:smartTag w:uri="urn:schemas-microsoft-com:office:smarttags" w:element="place">
        <w:smartTag w:uri="urn:schemas-microsoft-com:office:smarttags" w:element="City">
          <w:r w:rsidRPr="00885860">
            <w:rPr>
              <w:rFonts w:ascii="Arial" w:hAnsi="Arial" w:cs="Arial"/>
              <w:sz w:val="24"/>
              <w:szCs w:val="24"/>
            </w:rPr>
            <w:t>Charlotte</w:t>
          </w:r>
        </w:smartTag>
      </w:smartTag>
      <w:r w:rsidRPr="00885860">
        <w:rPr>
          <w:rFonts w:ascii="Arial" w:hAnsi="Arial" w:cs="Arial"/>
          <w:sz w:val="24"/>
          <w:szCs w:val="24"/>
        </w:rPr>
        <w:t xml:space="preserve"> NC. 28217</w:t>
      </w:r>
    </w:p>
    <w:p w:rsidR="006D1DA6" w:rsidRPr="00885860" w:rsidRDefault="006D1DA6" w:rsidP="006D1DA6">
      <w:pPr>
        <w:rPr>
          <w:rFonts w:ascii="Arial" w:hAnsi="Arial" w:cs="Arial"/>
          <w:sz w:val="24"/>
          <w:szCs w:val="24"/>
        </w:rPr>
      </w:pPr>
    </w:p>
    <w:p w:rsidR="00603833" w:rsidRDefault="006D1DA6" w:rsidP="006D1DA6">
      <w:pPr>
        <w:rPr>
          <w:rFonts w:ascii="Arial" w:hAnsi="Arial" w:cs="Arial"/>
          <w:sz w:val="24"/>
          <w:szCs w:val="24"/>
        </w:rPr>
      </w:pPr>
      <w:r w:rsidRPr="00885860">
        <w:rPr>
          <w:rFonts w:ascii="Arial" w:hAnsi="Arial" w:cs="Arial"/>
          <w:sz w:val="24"/>
          <w:szCs w:val="24"/>
        </w:rPr>
        <w:lastRenderedPageBreak/>
        <w:t>Construction Manager:</w:t>
      </w:r>
      <w:r w:rsidRPr="00885860">
        <w:rPr>
          <w:rFonts w:ascii="Arial" w:hAnsi="Arial" w:cs="Arial"/>
          <w:sz w:val="24"/>
          <w:szCs w:val="24"/>
        </w:rPr>
        <w:tab/>
      </w:r>
      <w:r w:rsidR="00603833">
        <w:rPr>
          <w:rFonts w:ascii="Arial" w:hAnsi="Arial" w:cs="Arial"/>
          <w:sz w:val="24"/>
          <w:szCs w:val="24"/>
        </w:rPr>
        <w:t>John Morrison (336-759-7445)</w:t>
      </w:r>
    </w:p>
    <w:p w:rsidR="006D1DA6" w:rsidRPr="00885860" w:rsidRDefault="00603833" w:rsidP="0060383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D1DA6" w:rsidRPr="00885860">
        <w:rPr>
          <w:rFonts w:ascii="Arial" w:hAnsi="Arial" w:cs="Arial"/>
          <w:sz w:val="24"/>
          <w:szCs w:val="24"/>
        </w:rPr>
        <w:t>New Contracting Inc.</w:t>
      </w:r>
    </w:p>
    <w:p w:rsidR="006D1DA6" w:rsidRPr="00885860" w:rsidRDefault="006D1DA6" w:rsidP="006D1DA6">
      <w:pPr>
        <w:ind w:firstLine="720"/>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00603833">
        <w:rPr>
          <w:rFonts w:ascii="Arial" w:hAnsi="Arial" w:cs="Arial"/>
          <w:sz w:val="24"/>
          <w:szCs w:val="24"/>
        </w:rPr>
        <w:tab/>
      </w:r>
      <w:smartTag w:uri="urn:schemas-microsoft-com:office:smarttags" w:element="Street">
        <w:smartTag w:uri="urn:schemas-microsoft-com:office:smarttags" w:element="address">
          <w:r w:rsidRPr="00885860">
            <w:rPr>
              <w:rFonts w:ascii="Arial" w:hAnsi="Arial" w:cs="Arial"/>
              <w:sz w:val="24"/>
              <w:szCs w:val="24"/>
            </w:rPr>
            <w:t>2635 Reynolda Road</w:t>
          </w:r>
        </w:smartTag>
      </w:smartTag>
    </w:p>
    <w:p w:rsidR="009E3355" w:rsidRPr="00885860" w:rsidRDefault="006D1DA6" w:rsidP="006D1DA6">
      <w:pPr>
        <w:ind w:firstLine="720"/>
        <w:rPr>
          <w:rFonts w:ascii="Arial" w:hAnsi="Arial" w:cs="Arial"/>
          <w:sz w:val="24"/>
          <w:szCs w:val="24"/>
        </w:rPr>
      </w:pPr>
      <w:r w:rsidRPr="00885860">
        <w:rPr>
          <w:rFonts w:ascii="Arial" w:hAnsi="Arial" w:cs="Arial"/>
          <w:sz w:val="24"/>
          <w:szCs w:val="24"/>
        </w:rPr>
        <w:tab/>
      </w:r>
      <w:r w:rsidRPr="00885860">
        <w:rPr>
          <w:rFonts w:ascii="Arial" w:hAnsi="Arial" w:cs="Arial"/>
          <w:sz w:val="24"/>
          <w:szCs w:val="24"/>
        </w:rPr>
        <w:tab/>
      </w:r>
      <w:r w:rsidR="00603833">
        <w:rPr>
          <w:rFonts w:ascii="Arial" w:hAnsi="Arial" w:cs="Arial"/>
          <w:sz w:val="24"/>
          <w:szCs w:val="24"/>
        </w:rPr>
        <w:tab/>
      </w:r>
      <w:smartTag w:uri="urn:schemas-microsoft-com:office:smarttags" w:element="place">
        <w:smartTag w:uri="urn:schemas-microsoft-com:office:smarttags" w:element="City">
          <w:r w:rsidRPr="00885860">
            <w:rPr>
              <w:rFonts w:ascii="Arial" w:hAnsi="Arial" w:cs="Arial"/>
              <w:sz w:val="24"/>
              <w:szCs w:val="24"/>
            </w:rPr>
            <w:t>Winston-Salem</w:t>
          </w:r>
        </w:smartTag>
        <w:r w:rsidRPr="00885860">
          <w:rPr>
            <w:rFonts w:ascii="Arial" w:hAnsi="Arial" w:cs="Arial"/>
            <w:sz w:val="24"/>
            <w:szCs w:val="24"/>
          </w:rPr>
          <w:t xml:space="preserve">, </w:t>
        </w:r>
        <w:smartTag w:uri="urn:schemas-microsoft-com:office:smarttags" w:element="State">
          <w:r w:rsidRPr="00885860">
            <w:rPr>
              <w:rFonts w:ascii="Arial" w:hAnsi="Arial" w:cs="Arial"/>
              <w:sz w:val="24"/>
              <w:szCs w:val="24"/>
            </w:rPr>
            <w:t>NC</w:t>
          </w:r>
        </w:smartTag>
      </w:smartTag>
      <w:r w:rsidRPr="00885860">
        <w:rPr>
          <w:rFonts w:ascii="Arial" w:hAnsi="Arial" w:cs="Arial"/>
          <w:sz w:val="24"/>
          <w:szCs w:val="24"/>
        </w:rPr>
        <w:t>. 27320</w:t>
      </w:r>
    </w:p>
    <w:p w:rsidR="009E3355" w:rsidRPr="00885860" w:rsidRDefault="009E3355" w:rsidP="009E3355">
      <w:pPr>
        <w:rPr>
          <w:rFonts w:ascii="Arial" w:hAnsi="Arial" w:cs="Arial"/>
          <w:sz w:val="24"/>
          <w:szCs w:val="24"/>
        </w:rPr>
      </w:pPr>
    </w:p>
    <w:p w:rsidR="009E3355" w:rsidRPr="00885860" w:rsidRDefault="009E3355" w:rsidP="009E3355">
      <w:pPr>
        <w:rPr>
          <w:rFonts w:ascii="Arial" w:hAnsi="Arial" w:cs="Arial"/>
          <w:sz w:val="24"/>
          <w:szCs w:val="24"/>
        </w:rPr>
      </w:pPr>
    </w:p>
    <w:p w:rsidR="006D1DA6" w:rsidRPr="00885860" w:rsidRDefault="009E3355" w:rsidP="009E3355">
      <w:pPr>
        <w:rPr>
          <w:rFonts w:ascii="Arial" w:hAnsi="Arial" w:cs="Arial"/>
          <w:sz w:val="24"/>
          <w:szCs w:val="24"/>
        </w:rPr>
      </w:pPr>
      <w:r w:rsidRPr="00885860">
        <w:rPr>
          <w:rFonts w:ascii="Arial" w:hAnsi="Arial" w:cs="Arial"/>
          <w:sz w:val="24"/>
          <w:szCs w:val="24"/>
        </w:rPr>
        <w:t>Only Pre-Qualified bidders may obtain complete sets of plans, specifications, and bid manual.  Other interested second and third tier subcontractors and suppliers are still encouraged to quote work to the Pre-Qualified</w:t>
      </w:r>
      <w:r w:rsidR="009713EC" w:rsidRPr="00885860">
        <w:rPr>
          <w:rFonts w:ascii="Arial" w:hAnsi="Arial" w:cs="Arial"/>
          <w:sz w:val="24"/>
          <w:szCs w:val="24"/>
        </w:rPr>
        <w:t xml:space="preserve"> trade contractors.  Documents and a list of Pre-Qualified trade contractors may be obtained through New Atlantic Inc., Contact John Morrison.</w:t>
      </w:r>
      <w:r w:rsidR="006D1DA6" w:rsidRPr="00885860">
        <w:rPr>
          <w:rFonts w:ascii="Arial" w:hAnsi="Arial" w:cs="Arial"/>
          <w:sz w:val="24"/>
          <w:szCs w:val="24"/>
        </w:rPr>
        <w:tab/>
      </w:r>
    </w:p>
    <w:p w:rsidR="006D1DA6" w:rsidRPr="00885860" w:rsidRDefault="006D1DA6" w:rsidP="00413A06">
      <w:pPr>
        <w:jc w:val="center"/>
        <w:rPr>
          <w:rFonts w:ascii="Arial" w:hAnsi="Arial" w:cs="Arial"/>
          <w:b/>
          <w:sz w:val="24"/>
          <w:szCs w:val="24"/>
        </w:rPr>
      </w:pPr>
    </w:p>
    <w:p w:rsidR="006D1DA6" w:rsidRPr="00885860" w:rsidRDefault="006D1DA6" w:rsidP="00413A06">
      <w:pPr>
        <w:jc w:val="center"/>
        <w:rPr>
          <w:rFonts w:ascii="Arial" w:hAnsi="Arial" w:cs="Arial"/>
          <w:b/>
          <w:sz w:val="24"/>
          <w:szCs w:val="24"/>
        </w:rPr>
      </w:pPr>
    </w:p>
    <w:p w:rsidR="00071911" w:rsidRPr="00885860" w:rsidRDefault="00603833" w:rsidP="00413A06">
      <w:pPr>
        <w:jc w:val="both"/>
        <w:rPr>
          <w:rFonts w:ascii="Arial" w:hAnsi="Arial" w:cs="Arial"/>
          <w:b/>
          <w:sz w:val="24"/>
          <w:szCs w:val="24"/>
          <w:u w:val="single"/>
        </w:rPr>
      </w:pPr>
      <w:r>
        <w:rPr>
          <w:rFonts w:ascii="Arial" w:hAnsi="Arial" w:cs="Arial"/>
          <w:b/>
          <w:sz w:val="24"/>
          <w:szCs w:val="24"/>
          <w:u w:val="single"/>
        </w:rPr>
        <w:t>List of Bid Packages</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BP2</w:t>
      </w:r>
      <w:r w:rsidR="00183910" w:rsidRPr="00885860">
        <w:rPr>
          <w:rFonts w:ascii="Arial" w:hAnsi="Arial" w:cs="Arial"/>
          <w:sz w:val="24"/>
          <w:szCs w:val="24"/>
        </w:rPr>
        <w:t>A</w:t>
      </w:r>
      <w:r w:rsidRPr="00885860">
        <w:rPr>
          <w:rFonts w:ascii="Arial" w:hAnsi="Arial" w:cs="Arial"/>
          <w:sz w:val="24"/>
          <w:szCs w:val="24"/>
        </w:rPr>
        <w:t xml:space="preserve"> – </w:t>
      </w:r>
      <w:r w:rsidR="00183910" w:rsidRPr="00885860">
        <w:rPr>
          <w:rFonts w:ascii="Arial" w:hAnsi="Arial" w:cs="Arial"/>
          <w:sz w:val="24"/>
          <w:szCs w:val="24"/>
        </w:rPr>
        <w:t>Site Demolition/Grading/Erosion/Utilities</w:t>
      </w:r>
    </w:p>
    <w:p w:rsidR="00183910"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BP2D – Site Concrete</w:t>
      </w:r>
    </w:p>
    <w:p w:rsidR="00183910"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BP3A – Concrete/Rebar/Foundation Drainage</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BP4A – Masonry</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BP5A – Structural Steel/Stairs/Railings</w:t>
      </w:r>
    </w:p>
    <w:p w:rsidR="00071911"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BP7A – Waterproofing</w:t>
      </w:r>
    </w:p>
    <w:p w:rsidR="00183910"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BP7C – Roofing/Blocking</w:t>
      </w:r>
    </w:p>
    <w:p w:rsidR="00071911" w:rsidRDefault="00071911" w:rsidP="00071911">
      <w:pPr>
        <w:numPr>
          <w:ilvl w:val="0"/>
          <w:numId w:val="1"/>
        </w:numPr>
        <w:jc w:val="both"/>
        <w:rPr>
          <w:rFonts w:ascii="Arial" w:hAnsi="Arial" w:cs="Arial"/>
          <w:sz w:val="24"/>
          <w:szCs w:val="24"/>
        </w:rPr>
      </w:pPr>
      <w:r w:rsidRPr="00885860">
        <w:rPr>
          <w:rFonts w:ascii="Arial" w:hAnsi="Arial" w:cs="Arial"/>
          <w:sz w:val="24"/>
          <w:szCs w:val="24"/>
        </w:rPr>
        <w:t>BP8A – HM Doors/Frames/Finish Hardware</w:t>
      </w:r>
      <w:r w:rsidR="00183910" w:rsidRPr="00885860">
        <w:rPr>
          <w:rFonts w:ascii="Arial" w:hAnsi="Arial" w:cs="Arial"/>
          <w:sz w:val="24"/>
          <w:szCs w:val="24"/>
        </w:rPr>
        <w:t>/Specialties</w:t>
      </w:r>
    </w:p>
    <w:p w:rsidR="00FF7161" w:rsidRPr="00885860" w:rsidRDefault="00FF7161" w:rsidP="00071911">
      <w:pPr>
        <w:numPr>
          <w:ilvl w:val="0"/>
          <w:numId w:val="1"/>
        </w:numPr>
        <w:jc w:val="both"/>
        <w:rPr>
          <w:rFonts w:ascii="Arial" w:hAnsi="Arial" w:cs="Arial"/>
          <w:sz w:val="24"/>
          <w:szCs w:val="24"/>
        </w:rPr>
      </w:pPr>
      <w:r>
        <w:rPr>
          <w:rFonts w:ascii="Arial" w:hAnsi="Arial" w:cs="Arial"/>
          <w:sz w:val="24"/>
          <w:szCs w:val="24"/>
        </w:rPr>
        <w:t>BP9A – Drywall/Metal Studs/General Trades</w:t>
      </w:r>
    </w:p>
    <w:p w:rsidR="00071911"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BP8B – Overhead Doors</w:t>
      </w:r>
    </w:p>
    <w:p w:rsidR="00071911" w:rsidRPr="00885860" w:rsidRDefault="00183910" w:rsidP="00071911">
      <w:pPr>
        <w:numPr>
          <w:ilvl w:val="0"/>
          <w:numId w:val="1"/>
        </w:numPr>
        <w:jc w:val="both"/>
        <w:rPr>
          <w:rFonts w:ascii="Arial" w:hAnsi="Arial" w:cs="Arial"/>
          <w:sz w:val="24"/>
          <w:szCs w:val="24"/>
        </w:rPr>
      </w:pPr>
      <w:r w:rsidRPr="00885860">
        <w:rPr>
          <w:rFonts w:ascii="Arial" w:hAnsi="Arial" w:cs="Arial"/>
          <w:sz w:val="24"/>
          <w:szCs w:val="24"/>
        </w:rPr>
        <w:t>BP9C – Painting</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BP15A – Fire Protection</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BP15B – Plumbing</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BP15C – HVAC/Louvers</w:t>
      </w:r>
    </w:p>
    <w:p w:rsidR="00071911" w:rsidRPr="00885860" w:rsidRDefault="00071911" w:rsidP="00071911">
      <w:pPr>
        <w:numPr>
          <w:ilvl w:val="0"/>
          <w:numId w:val="1"/>
        </w:numPr>
        <w:jc w:val="both"/>
        <w:rPr>
          <w:rFonts w:ascii="Arial" w:hAnsi="Arial" w:cs="Arial"/>
          <w:sz w:val="24"/>
          <w:szCs w:val="24"/>
        </w:rPr>
      </w:pPr>
      <w:r w:rsidRPr="00885860">
        <w:rPr>
          <w:rFonts w:ascii="Arial" w:hAnsi="Arial" w:cs="Arial"/>
          <w:sz w:val="24"/>
          <w:szCs w:val="24"/>
        </w:rPr>
        <w:t>BP16A - Electrical</w:t>
      </w:r>
    </w:p>
    <w:p w:rsidR="00030932" w:rsidRPr="00885860" w:rsidRDefault="00030932" w:rsidP="00413A06">
      <w:pPr>
        <w:jc w:val="both"/>
        <w:rPr>
          <w:rFonts w:ascii="Arial" w:hAnsi="Arial" w:cs="Arial"/>
          <w:sz w:val="24"/>
          <w:szCs w:val="24"/>
        </w:rPr>
      </w:pPr>
    </w:p>
    <w:p w:rsidR="00071911" w:rsidRPr="00885860" w:rsidRDefault="00071911" w:rsidP="00413A06">
      <w:pPr>
        <w:jc w:val="both"/>
        <w:rPr>
          <w:rFonts w:ascii="Arial" w:hAnsi="Arial" w:cs="Arial"/>
          <w:sz w:val="24"/>
          <w:szCs w:val="24"/>
        </w:rPr>
      </w:pPr>
    </w:p>
    <w:p w:rsidR="00071911" w:rsidRPr="00885860" w:rsidRDefault="00071911" w:rsidP="00413A06">
      <w:pPr>
        <w:jc w:val="both"/>
        <w:rPr>
          <w:rFonts w:ascii="Arial" w:hAnsi="Arial" w:cs="Arial"/>
          <w:sz w:val="24"/>
          <w:szCs w:val="24"/>
        </w:rPr>
      </w:pPr>
    </w:p>
    <w:p w:rsidR="006700B7" w:rsidRDefault="00E65EE7" w:rsidP="00E65EE7">
      <w:pPr>
        <w:rPr>
          <w:rFonts w:ascii="Arial" w:hAnsi="Arial" w:cs="Arial"/>
          <w:sz w:val="24"/>
          <w:szCs w:val="24"/>
        </w:rPr>
      </w:pPr>
      <w:r w:rsidRPr="00885860">
        <w:rPr>
          <w:rFonts w:ascii="Arial" w:hAnsi="Arial" w:cs="Arial"/>
          <w:sz w:val="24"/>
          <w:szCs w:val="24"/>
        </w:rPr>
        <w:t xml:space="preserve">Complete plans &amp; specifications may be obtained for inspection during normal business hours at the office of New Atlantic Contracting, </w:t>
      </w:r>
      <w:smartTag w:uri="urn:schemas-microsoft-com:office:smarttags" w:element="address">
        <w:smartTag w:uri="urn:schemas-microsoft-com:office:smarttags" w:element="Street">
          <w:r w:rsidRPr="00885860">
            <w:rPr>
              <w:rFonts w:ascii="Arial" w:hAnsi="Arial" w:cs="Arial"/>
              <w:sz w:val="24"/>
              <w:szCs w:val="24"/>
            </w:rPr>
            <w:t>2635 Reynolda Road</w:t>
          </w:r>
        </w:smartTag>
        <w:r w:rsidRPr="00885860">
          <w:rPr>
            <w:rFonts w:ascii="Arial" w:hAnsi="Arial" w:cs="Arial"/>
            <w:sz w:val="24"/>
            <w:szCs w:val="24"/>
          </w:rPr>
          <w:t xml:space="preserve">, </w:t>
        </w:r>
        <w:smartTag w:uri="urn:schemas-microsoft-com:office:smarttags" w:element="City">
          <w:r w:rsidRPr="00885860">
            <w:rPr>
              <w:rFonts w:ascii="Arial" w:hAnsi="Arial" w:cs="Arial"/>
              <w:sz w:val="24"/>
              <w:szCs w:val="24"/>
            </w:rPr>
            <w:t>Winston-Salem</w:t>
          </w:r>
        </w:smartTag>
        <w:r w:rsidRPr="00885860">
          <w:rPr>
            <w:rFonts w:ascii="Arial" w:hAnsi="Arial" w:cs="Arial"/>
            <w:sz w:val="24"/>
            <w:szCs w:val="24"/>
          </w:rPr>
          <w:t xml:space="preserve">, </w:t>
        </w:r>
        <w:smartTag w:uri="urn:schemas-microsoft-com:office:smarttags" w:element="State">
          <w:r w:rsidRPr="00885860">
            <w:rPr>
              <w:rFonts w:ascii="Arial" w:hAnsi="Arial" w:cs="Arial"/>
              <w:sz w:val="24"/>
              <w:szCs w:val="24"/>
            </w:rPr>
            <w:t>NC</w:t>
          </w:r>
        </w:smartTag>
        <w:r w:rsidRPr="00885860">
          <w:rPr>
            <w:rFonts w:ascii="Arial" w:hAnsi="Arial" w:cs="Arial"/>
            <w:sz w:val="24"/>
            <w:szCs w:val="24"/>
          </w:rPr>
          <w:t xml:space="preserve"> </w:t>
        </w:r>
        <w:smartTag w:uri="urn:schemas-microsoft-com:office:smarttags" w:element="PostalCode">
          <w:r w:rsidRPr="00885860">
            <w:rPr>
              <w:rFonts w:ascii="Arial" w:hAnsi="Arial" w:cs="Arial"/>
              <w:sz w:val="24"/>
              <w:szCs w:val="24"/>
            </w:rPr>
            <w:t>27106</w:t>
          </w:r>
        </w:smartTag>
      </w:smartTag>
      <w:r w:rsidRPr="00885860">
        <w:rPr>
          <w:rFonts w:ascii="Arial" w:hAnsi="Arial" w:cs="Arial"/>
          <w:sz w:val="24"/>
          <w:szCs w:val="24"/>
        </w:rPr>
        <w:t>, (336) 759-7440</w:t>
      </w:r>
      <w:r w:rsidR="006700B7">
        <w:rPr>
          <w:rFonts w:ascii="Arial" w:hAnsi="Arial" w:cs="Arial"/>
          <w:sz w:val="24"/>
          <w:szCs w:val="24"/>
        </w:rPr>
        <w:t xml:space="preserve"> and</w:t>
      </w:r>
      <w:r w:rsidRPr="00885860">
        <w:rPr>
          <w:rFonts w:ascii="Arial" w:hAnsi="Arial" w:cs="Arial"/>
          <w:sz w:val="24"/>
          <w:szCs w:val="24"/>
        </w:rPr>
        <w:t xml:space="preserve"> New Atlantic’s FTP site </w:t>
      </w:r>
      <w:hyperlink r:id="rId9" w:history="1">
        <w:r w:rsidRPr="00885860">
          <w:rPr>
            <w:rStyle w:val="Hyperlink"/>
            <w:rFonts w:ascii="Arial" w:hAnsi="Arial" w:cs="Arial"/>
            <w:sz w:val="24"/>
            <w:szCs w:val="24"/>
          </w:rPr>
          <w:t>www.new-atlantic.net</w:t>
        </w:r>
      </w:hyperlink>
      <w:r w:rsidRPr="00885860">
        <w:rPr>
          <w:rFonts w:ascii="Arial" w:hAnsi="Arial" w:cs="Arial"/>
          <w:sz w:val="24"/>
          <w:szCs w:val="24"/>
        </w:rPr>
        <w:t xml:space="preserve">.  </w:t>
      </w:r>
      <w:r w:rsidR="006700B7">
        <w:rPr>
          <w:rFonts w:ascii="Arial" w:hAnsi="Arial" w:cs="Arial"/>
          <w:sz w:val="24"/>
          <w:szCs w:val="24"/>
        </w:rPr>
        <w:t>Plans can also be obtained with a $200 refundable plan deposit.</w:t>
      </w:r>
    </w:p>
    <w:p w:rsidR="006700B7" w:rsidRDefault="006700B7" w:rsidP="00E65EE7">
      <w:pPr>
        <w:rPr>
          <w:rFonts w:ascii="Arial" w:hAnsi="Arial" w:cs="Arial"/>
          <w:sz w:val="24"/>
          <w:szCs w:val="24"/>
        </w:rPr>
      </w:pPr>
    </w:p>
    <w:p w:rsidR="006700B7" w:rsidRPr="006700B7" w:rsidRDefault="006700B7" w:rsidP="006700B7">
      <w:pPr>
        <w:rPr>
          <w:rFonts w:ascii="Arial" w:hAnsi="Arial" w:cs="Arial"/>
          <w:sz w:val="24"/>
          <w:szCs w:val="24"/>
        </w:rPr>
      </w:pPr>
      <w:r w:rsidRPr="006700B7">
        <w:rPr>
          <w:rFonts w:ascii="Arial" w:hAnsi="Arial" w:cs="Arial"/>
          <w:sz w:val="24"/>
          <w:szCs w:val="24"/>
        </w:rPr>
        <w:t>Bidding documents may be reviewed at the following locations:</w:t>
      </w:r>
    </w:p>
    <w:p w:rsidR="006700B7" w:rsidRPr="006700B7" w:rsidRDefault="006700B7" w:rsidP="006700B7">
      <w:pPr>
        <w:rPr>
          <w:rFonts w:ascii="Arial" w:hAnsi="Arial" w:cs="Arial"/>
          <w:sz w:val="24"/>
          <w:szCs w:val="24"/>
        </w:rPr>
      </w:pPr>
    </w:p>
    <w:p w:rsidR="006700B7" w:rsidRPr="006700B7" w:rsidRDefault="006700B7" w:rsidP="006700B7">
      <w:pPr>
        <w:ind w:left="720"/>
        <w:rPr>
          <w:rFonts w:ascii="Arial" w:hAnsi="Arial" w:cs="Arial"/>
          <w:sz w:val="24"/>
          <w:szCs w:val="24"/>
        </w:rPr>
      </w:pPr>
      <w:smartTag w:uri="urn:schemas-microsoft-com:office:smarttags" w:element="City">
        <w:smartTag w:uri="urn:schemas-microsoft-com:office:smarttags" w:element="place">
          <w:r w:rsidRPr="006700B7">
            <w:rPr>
              <w:rFonts w:ascii="Arial" w:hAnsi="Arial" w:cs="Arial"/>
              <w:sz w:val="24"/>
              <w:szCs w:val="24"/>
            </w:rPr>
            <w:t>Carolina</w:t>
          </w:r>
        </w:smartTag>
      </w:smartTag>
      <w:r w:rsidRPr="006700B7">
        <w:rPr>
          <w:rFonts w:ascii="Arial" w:hAnsi="Arial" w:cs="Arial"/>
          <w:sz w:val="24"/>
          <w:szCs w:val="24"/>
        </w:rPr>
        <w:t>’s AGC Plan Room (704-372-1450)</w:t>
      </w:r>
    </w:p>
    <w:p w:rsidR="006700B7" w:rsidRPr="006700B7" w:rsidRDefault="006700B7" w:rsidP="006700B7">
      <w:pPr>
        <w:ind w:left="720"/>
        <w:rPr>
          <w:rFonts w:ascii="Arial" w:hAnsi="Arial" w:cs="Arial"/>
          <w:sz w:val="24"/>
          <w:szCs w:val="24"/>
        </w:rPr>
      </w:pPr>
      <w:smartTag w:uri="urn:schemas-microsoft-com:office:smarttags" w:element="address">
        <w:smartTag w:uri="urn:schemas-microsoft-com:office:smarttags" w:element="Street">
          <w:r w:rsidRPr="006700B7">
            <w:rPr>
              <w:rFonts w:ascii="Arial" w:hAnsi="Arial" w:cs="Arial"/>
              <w:sz w:val="24"/>
              <w:szCs w:val="24"/>
            </w:rPr>
            <w:t>1100 Euclid Avenue</w:t>
          </w:r>
        </w:smartTag>
        <w:r w:rsidRPr="006700B7">
          <w:rPr>
            <w:rFonts w:ascii="Arial" w:hAnsi="Arial" w:cs="Arial"/>
            <w:sz w:val="24"/>
            <w:szCs w:val="24"/>
          </w:rPr>
          <w:t xml:space="preserve">, </w:t>
        </w:r>
        <w:smartTag w:uri="urn:schemas-microsoft-com:office:smarttags" w:element="City">
          <w:r w:rsidRPr="006700B7">
            <w:rPr>
              <w:rFonts w:ascii="Arial" w:hAnsi="Arial" w:cs="Arial"/>
              <w:sz w:val="24"/>
              <w:szCs w:val="24"/>
            </w:rPr>
            <w:t>Charlotte</w:t>
          </w:r>
        </w:smartTag>
        <w:r w:rsidRPr="006700B7">
          <w:rPr>
            <w:rFonts w:ascii="Arial" w:hAnsi="Arial" w:cs="Arial"/>
            <w:sz w:val="24"/>
            <w:szCs w:val="24"/>
          </w:rPr>
          <w:t xml:space="preserve">, </w:t>
        </w:r>
        <w:smartTag w:uri="urn:schemas-microsoft-com:office:smarttags" w:element="State">
          <w:r w:rsidRPr="006700B7">
            <w:rPr>
              <w:rFonts w:ascii="Arial" w:hAnsi="Arial" w:cs="Arial"/>
              <w:sz w:val="24"/>
              <w:szCs w:val="24"/>
            </w:rPr>
            <w:t>NC</w:t>
          </w:r>
        </w:smartTag>
        <w:r w:rsidRPr="006700B7">
          <w:rPr>
            <w:rFonts w:ascii="Arial" w:hAnsi="Arial" w:cs="Arial"/>
            <w:sz w:val="24"/>
            <w:szCs w:val="24"/>
          </w:rPr>
          <w:t xml:space="preserve"> </w:t>
        </w:r>
        <w:smartTag w:uri="urn:schemas-microsoft-com:office:smarttags" w:element="PostalCode">
          <w:r w:rsidRPr="006700B7">
            <w:rPr>
              <w:rFonts w:ascii="Arial" w:hAnsi="Arial" w:cs="Arial"/>
              <w:sz w:val="24"/>
              <w:szCs w:val="24"/>
            </w:rPr>
            <w:t>28203</w:t>
          </w:r>
        </w:smartTag>
      </w:smartTag>
    </w:p>
    <w:p w:rsidR="006700B7" w:rsidRPr="006700B7" w:rsidRDefault="006700B7" w:rsidP="006700B7">
      <w:pPr>
        <w:ind w:left="720"/>
        <w:rPr>
          <w:rFonts w:ascii="Arial" w:hAnsi="Arial" w:cs="Arial"/>
          <w:sz w:val="24"/>
          <w:szCs w:val="24"/>
        </w:rPr>
      </w:pPr>
    </w:p>
    <w:p w:rsidR="006700B7" w:rsidRPr="006700B7" w:rsidRDefault="006700B7" w:rsidP="006700B7">
      <w:pPr>
        <w:ind w:left="720"/>
        <w:rPr>
          <w:rFonts w:ascii="Arial" w:hAnsi="Arial" w:cs="Arial"/>
          <w:sz w:val="24"/>
          <w:szCs w:val="24"/>
        </w:rPr>
      </w:pPr>
      <w:r w:rsidRPr="006700B7">
        <w:rPr>
          <w:rFonts w:ascii="Arial" w:hAnsi="Arial" w:cs="Arial"/>
          <w:sz w:val="24"/>
          <w:szCs w:val="24"/>
        </w:rPr>
        <w:t>Hispanic Contractors Association &amp; ISqFt Plan Room (877-227-1680)</w:t>
      </w:r>
    </w:p>
    <w:p w:rsidR="006700B7" w:rsidRPr="006700B7" w:rsidRDefault="006700B7" w:rsidP="006700B7">
      <w:pPr>
        <w:ind w:left="720"/>
        <w:rPr>
          <w:rFonts w:ascii="Arial" w:hAnsi="Arial" w:cs="Arial"/>
          <w:sz w:val="24"/>
          <w:szCs w:val="24"/>
        </w:rPr>
      </w:pPr>
      <w:smartTag w:uri="urn:schemas-microsoft-com:office:smarttags" w:element="Street">
        <w:smartTag w:uri="urn:schemas-microsoft-com:office:smarttags" w:element="address">
          <w:r w:rsidRPr="006700B7">
            <w:rPr>
              <w:rFonts w:ascii="Arial" w:hAnsi="Arial" w:cs="Arial"/>
              <w:sz w:val="24"/>
              <w:szCs w:val="24"/>
            </w:rPr>
            <w:t>3809 Beam Road</w:t>
          </w:r>
        </w:smartTag>
      </w:smartTag>
      <w:r w:rsidRPr="006700B7">
        <w:rPr>
          <w:rFonts w:ascii="Arial" w:hAnsi="Arial" w:cs="Arial"/>
          <w:sz w:val="24"/>
          <w:szCs w:val="24"/>
        </w:rPr>
        <w:t xml:space="preserve">, Suite H, </w:t>
      </w:r>
      <w:smartTag w:uri="urn:schemas-microsoft-com:office:smarttags" w:element="place">
        <w:smartTag w:uri="urn:schemas-microsoft-com:office:smarttags" w:element="City">
          <w:r w:rsidRPr="006700B7">
            <w:rPr>
              <w:rFonts w:ascii="Arial" w:hAnsi="Arial" w:cs="Arial"/>
              <w:sz w:val="24"/>
              <w:szCs w:val="24"/>
            </w:rPr>
            <w:t>Charlotte</w:t>
          </w:r>
        </w:smartTag>
        <w:r w:rsidRPr="006700B7">
          <w:rPr>
            <w:rFonts w:ascii="Arial" w:hAnsi="Arial" w:cs="Arial"/>
            <w:sz w:val="24"/>
            <w:szCs w:val="24"/>
          </w:rPr>
          <w:t xml:space="preserve">, </w:t>
        </w:r>
        <w:smartTag w:uri="urn:schemas-microsoft-com:office:smarttags" w:element="State">
          <w:r w:rsidRPr="006700B7">
            <w:rPr>
              <w:rFonts w:ascii="Arial" w:hAnsi="Arial" w:cs="Arial"/>
              <w:sz w:val="24"/>
              <w:szCs w:val="24"/>
            </w:rPr>
            <w:t>NC</w:t>
          </w:r>
        </w:smartTag>
        <w:r w:rsidRPr="006700B7">
          <w:rPr>
            <w:rFonts w:ascii="Arial" w:hAnsi="Arial" w:cs="Arial"/>
            <w:sz w:val="24"/>
            <w:szCs w:val="24"/>
          </w:rPr>
          <w:t xml:space="preserve"> </w:t>
        </w:r>
        <w:smartTag w:uri="urn:schemas-microsoft-com:office:smarttags" w:element="PostalCode">
          <w:r w:rsidRPr="006700B7">
            <w:rPr>
              <w:rFonts w:ascii="Arial" w:hAnsi="Arial" w:cs="Arial"/>
              <w:sz w:val="24"/>
              <w:szCs w:val="24"/>
            </w:rPr>
            <w:t>28217</w:t>
          </w:r>
        </w:smartTag>
      </w:smartTag>
    </w:p>
    <w:p w:rsidR="006700B7" w:rsidRPr="006700B7" w:rsidRDefault="006700B7" w:rsidP="006700B7">
      <w:pPr>
        <w:ind w:left="720"/>
        <w:rPr>
          <w:rFonts w:ascii="Arial" w:hAnsi="Arial" w:cs="Arial"/>
          <w:sz w:val="24"/>
          <w:szCs w:val="24"/>
        </w:rPr>
      </w:pPr>
    </w:p>
    <w:p w:rsidR="006700B7" w:rsidRPr="006700B7" w:rsidRDefault="006700B7" w:rsidP="006700B7">
      <w:pPr>
        <w:ind w:left="720"/>
        <w:rPr>
          <w:rFonts w:ascii="Arial" w:hAnsi="Arial" w:cs="Arial"/>
          <w:sz w:val="24"/>
          <w:szCs w:val="24"/>
        </w:rPr>
      </w:pPr>
      <w:r w:rsidRPr="006700B7">
        <w:rPr>
          <w:rFonts w:ascii="Arial" w:hAnsi="Arial" w:cs="Arial"/>
          <w:sz w:val="24"/>
          <w:szCs w:val="24"/>
        </w:rPr>
        <w:t>McGraw-Hill Dodge Plan Room</w:t>
      </w:r>
    </w:p>
    <w:p w:rsidR="006700B7" w:rsidRPr="006700B7" w:rsidRDefault="006700B7" w:rsidP="006700B7">
      <w:pPr>
        <w:ind w:left="720"/>
        <w:rPr>
          <w:rFonts w:ascii="Arial" w:hAnsi="Arial" w:cs="Arial"/>
          <w:sz w:val="24"/>
          <w:szCs w:val="24"/>
        </w:rPr>
      </w:pPr>
      <w:smartTag w:uri="urn:schemas-microsoft-com:office:smarttags" w:element="Street">
        <w:smartTag w:uri="urn:schemas-microsoft-com:office:smarttags" w:element="address">
          <w:r w:rsidRPr="006700B7">
            <w:rPr>
              <w:rFonts w:ascii="Arial" w:hAnsi="Arial" w:cs="Arial"/>
              <w:sz w:val="24"/>
              <w:szCs w:val="24"/>
            </w:rPr>
            <w:t>800 Clanton Road</w:t>
          </w:r>
        </w:smartTag>
      </w:smartTag>
      <w:r w:rsidRPr="006700B7">
        <w:rPr>
          <w:rFonts w:ascii="Arial" w:hAnsi="Arial" w:cs="Arial"/>
          <w:sz w:val="24"/>
          <w:szCs w:val="24"/>
        </w:rPr>
        <w:t xml:space="preserve">, Suite G, </w:t>
      </w:r>
      <w:smartTag w:uri="urn:schemas-microsoft-com:office:smarttags" w:element="place">
        <w:smartTag w:uri="urn:schemas-microsoft-com:office:smarttags" w:element="City">
          <w:r w:rsidRPr="006700B7">
            <w:rPr>
              <w:rFonts w:ascii="Arial" w:hAnsi="Arial" w:cs="Arial"/>
              <w:sz w:val="24"/>
              <w:szCs w:val="24"/>
            </w:rPr>
            <w:t>Charlotte</w:t>
          </w:r>
        </w:smartTag>
        <w:r w:rsidRPr="006700B7">
          <w:rPr>
            <w:rFonts w:ascii="Arial" w:hAnsi="Arial" w:cs="Arial"/>
            <w:sz w:val="24"/>
            <w:szCs w:val="24"/>
          </w:rPr>
          <w:t xml:space="preserve">, </w:t>
        </w:r>
        <w:smartTag w:uri="urn:schemas-microsoft-com:office:smarttags" w:element="State">
          <w:r w:rsidRPr="006700B7">
            <w:rPr>
              <w:rFonts w:ascii="Arial" w:hAnsi="Arial" w:cs="Arial"/>
              <w:sz w:val="24"/>
              <w:szCs w:val="24"/>
            </w:rPr>
            <w:t>NC</w:t>
          </w:r>
        </w:smartTag>
      </w:smartTag>
      <w:r w:rsidRPr="006700B7">
        <w:rPr>
          <w:rFonts w:ascii="Arial" w:hAnsi="Arial" w:cs="Arial"/>
          <w:sz w:val="24"/>
          <w:szCs w:val="24"/>
        </w:rPr>
        <w:t>. 28217</w:t>
      </w:r>
    </w:p>
    <w:p w:rsidR="006700B7" w:rsidRPr="006700B7" w:rsidRDefault="006700B7" w:rsidP="006700B7">
      <w:pPr>
        <w:ind w:left="720"/>
        <w:rPr>
          <w:rFonts w:ascii="Arial" w:hAnsi="Arial" w:cs="Arial"/>
          <w:sz w:val="24"/>
          <w:szCs w:val="24"/>
        </w:rPr>
      </w:pPr>
    </w:p>
    <w:p w:rsidR="006700B7" w:rsidRPr="006700B7" w:rsidRDefault="006700B7" w:rsidP="006700B7">
      <w:pPr>
        <w:ind w:left="720"/>
        <w:rPr>
          <w:rFonts w:ascii="Arial" w:hAnsi="Arial" w:cs="Arial"/>
          <w:sz w:val="24"/>
          <w:szCs w:val="24"/>
        </w:rPr>
      </w:pPr>
      <w:r w:rsidRPr="006700B7">
        <w:rPr>
          <w:rFonts w:ascii="Arial" w:hAnsi="Arial" w:cs="Arial"/>
          <w:sz w:val="24"/>
          <w:szCs w:val="24"/>
        </w:rPr>
        <w:t>Metrolina Minority Contractors Association</w:t>
      </w:r>
    </w:p>
    <w:p w:rsidR="006700B7" w:rsidRPr="006700B7" w:rsidRDefault="006700B7" w:rsidP="006700B7">
      <w:pPr>
        <w:ind w:left="720"/>
        <w:rPr>
          <w:rFonts w:ascii="Arial" w:hAnsi="Arial" w:cs="Arial"/>
          <w:sz w:val="24"/>
          <w:szCs w:val="24"/>
        </w:rPr>
      </w:pPr>
      <w:smartTag w:uri="urn:schemas-microsoft-com:office:smarttags" w:element="address">
        <w:smartTag w:uri="urn:schemas-microsoft-com:office:smarttags" w:element="Street">
          <w:r w:rsidRPr="006700B7">
            <w:rPr>
              <w:rFonts w:ascii="Arial" w:hAnsi="Arial" w:cs="Arial"/>
              <w:sz w:val="24"/>
              <w:szCs w:val="24"/>
            </w:rPr>
            <w:t>2915 Rozzells Ferry Road</w:t>
          </w:r>
        </w:smartTag>
        <w:r w:rsidRPr="006700B7">
          <w:rPr>
            <w:rFonts w:ascii="Arial" w:hAnsi="Arial" w:cs="Arial"/>
            <w:sz w:val="24"/>
            <w:szCs w:val="24"/>
          </w:rPr>
          <w:t xml:space="preserve">, </w:t>
        </w:r>
        <w:smartTag w:uri="urn:schemas-microsoft-com:office:smarttags" w:element="City">
          <w:r w:rsidRPr="006700B7">
            <w:rPr>
              <w:rFonts w:ascii="Arial" w:hAnsi="Arial" w:cs="Arial"/>
              <w:sz w:val="24"/>
              <w:szCs w:val="24"/>
            </w:rPr>
            <w:t>Charlotte</w:t>
          </w:r>
        </w:smartTag>
        <w:r w:rsidRPr="006700B7">
          <w:rPr>
            <w:rFonts w:ascii="Arial" w:hAnsi="Arial" w:cs="Arial"/>
            <w:sz w:val="24"/>
            <w:szCs w:val="24"/>
          </w:rPr>
          <w:t xml:space="preserve">, </w:t>
        </w:r>
        <w:smartTag w:uri="urn:schemas-microsoft-com:office:smarttags" w:element="State">
          <w:r w:rsidRPr="006700B7">
            <w:rPr>
              <w:rFonts w:ascii="Arial" w:hAnsi="Arial" w:cs="Arial"/>
              <w:sz w:val="24"/>
              <w:szCs w:val="24"/>
            </w:rPr>
            <w:t>NC</w:t>
          </w:r>
        </w:smartTag>
      </w:smartTag>
      <w:r w:rsidRPr="006700B7">
        <w:rPr>
          <w:rFonts w:ascii="Arial" w:hAnsi="Arial" w:cs="Arial"/>
          <w:sz w:val="24"/>
          <w:szCs w:val="24"/>
        </w:rPr>
        <w:t>. 28208</w:t>
      </w:r>
    </w:p>
    <w:p w:rsidR="006700B7" w:rsidRDefault="006700B7" w:rsidP="00E65EE7">
      <w:pPr>
        <w:rPr>
          <w:rFonts w:ascii="Arial" w:hAnsi="Arial" w:cs="Arial"/>
          <w:sz w:val="24"/>
          <w:szCs w:val="24"/>
        </w:rPr>
      </w:pPr>
    </w:p>
    <w:p w:rsidR="006700B7" w:rsidRDefault="006700B7" w:rsidP="00E65EE7">
      <w:pPr>
        <w:rPr>
          <w:rFonts w:ascii="Arial" w:hAnsi="Arial" w:cs="Arial"/>
          <w:sz w:val="24"/>
          <w:szCs w:val="24"/>
        </w:rPr>
      </w:pPr>
    </w:p>
    <w:p w:rsidR="006700B7" w:rsidRPr="006700B7" w:rsidRDefault="006700B7" w:rsidP="006700B7">
      <w:pPr>
        <w:rPr>
          <w:rFonts w:ascii="Arial" w:hAnsi="Arial" w:cs="Arial"/>
          <w:sz w:val="24"/>
          <w:szCs w:val="24"/>
        </w:rPr>
      </w:pPr>
      <w:r w:rsidRPr="006700B7">
        <w:rPr>
          <w:rFonts w:ascii="Arial" w:hAnsi="Arial" w:cs="Arial"/>
          <w:sz w:val="24"/>
          <w:szCs w:val="24"/>
        </w:rPr>
        <w:t>B</w:t>
      </w:r>
      <w:r>
        <w:rPr>
          <w:rFonts w:ascii="Arial" w:hAnsi="Arial" w:cs="Arial"/>
          <w:sz w:val="24"/>
          <w:szCs w:val="24"/>
        </w:rPr>
        <w:t>idding documents may be purchased</w:t>
      </w:r>
      <w:r w:rsidRPr="006700B7">
        <w:rPr>
          <w:rFonts w:ascii="Arial" w:hAnsi="Arial" w:cs="Arial"/>
          <w:sz w:val="24"/>
          <w:szCs w:val="24"/>
        </w:rPr>
        <w:t xml:space="preserve"> at the following locations:</w:t>
      </w:r>
    </w:p>
    <w:p w:rsidR="006700B7" w:rsidRDefault="006700B7" w:rsidP="00E65EE7">
      <w:pPr>
        <w:rPr>
          <w:rFonts w:ascii="Arial" w:hAnsi="Arial" w:cs="Arial"/>
          <w:sz w:val="24"/>
          <w:szCs w:val="24"/>
        </w:rPr>
      </w:pPr>
    </w:p>
    <w:p w:rsidR="006700B7" w:rsidRDefault="00E65EE7" w:rsidP="006700B7">
      <w:pPr>
        <w:ind w:left="720"/>
        <w:rPr>
          <w:rFonts w:ascii="Arial" w:hAnsi="Arial" w:cs="Arial"/>
          <w:sz w:val="24"/>
          <w:szCs w:val="24"/>
        </w:rPr>
      </w:pPr>
      <w:r w:rsidRPr="00885860">
        <w:rPr>
          <w:rFonts w:ascii="Arial" w:hAnsi="Arial" w:cs="Arial"/>
          <w:sz w:val="24"/>
          <w:szCs w:val="24"/>
        </w:rPr>
        <w:t>Sharpe Images</w:t>
      </w:r>
      <w:r w:rsidR="00183910" w:rsidRPr="00885860">
        <w:rPr>
          <w:rFonts w:ascii="Arial" w:hAnsi="Arial" w:cs="Arial"/>
          <w:sz w:val="24"/>
          <w:szCs w:val="24"/>
        </w:rPr>
        <w:t xml:space="preserve"> Offices in </w:t>
      </w:r>
      <w:smartTag w:uri="urn:schemas-microsoft-com:office:smarttags" w:element="place">
        <w:smartTag w:uri="urn:schemas-microsoft-com:office:smarttags" w:element="City">
          <w:r w:rsidR="00183910" w:rsidRPr="00885860">
            <w:rPr>
              <w:rFonts w:ascii="Arial" w:hAnsi="Arial" w:cs="Arial"/>
              <w:sz w:val="24"/>
              <w:szCs w:val="24"/>
            </w:rPr>
            <w:t>Winston-Salem</w:t>
          </w:r>
        </w:smartTag>
      </w:smartTag>
      <w:r w:rsidR="00183910" w:rsidRPr="00885860">
        <w:rPr>
          <w:rFonts w:ascii="Arial" w:hAnsi="Arial" w:cs="Arial"/>
          <w:sz w:val="24"/>
          <w:szCs w:val="24"/>
        </w:rPr>
        <w:t xml:space="preserve"> (336) 724-2871</w:t>
      </w:r>
    </w:p>
    <w:p w:rsidR="006700B7" w:rsidRDefault="006700B7" w:rsidP="006700B7">
      <w:pPr>
        <w:ind w:left="720"/>
        <w:rPr>
          <w:rFonts w:ascii="Arial" w:hAnsi="Arial" w:cs="Arial"/>
          <w:sz w:val="24"/>
          <w:szCs w:val="24"/>
        </w:rPr>
      </w:pPr>
    </w:p>
    <w:p w:rsidR="00885860" w:rsidRDefault="006700B7" w:rsidP="006700B7">
      <w:pPr>
        <w:ind w:left="720"/>
        <w:rPr>
          <w:rFonts w:ascii="Arial" w:hAnsi="Arial" w:cs="Arial"/>
          <w:sz w:val="24"/>
          <w:szCs w:val="24"/>
        </w:rPr>
      </w:pPr>
      <w:r>
        <w:rPr>
          <w:rFonts w:ascii="Arial" w:hAnsi="Arial" w:cs="Arial"/>
          <w:sz w:val="24"/>
          <w:szCs w:val="24"/>
        </w:rPr>
        <w:t>Sharpe Images</w:t>
      </w:r>
      <w:r w:rsidR="00183910" w:rsidRPr="00885860">
        <w:rPr>
          <w:rFonts w:ascii="Arial" w:hAnsi="Arial" w:cs="Arial"/>
          <w:sz w:val="24"/>
          <w:szCs w:val="24"/>
        </w:rPr>
        <w:t xml:space="preserve"> </w:t>
      </w:r>
      <w:smartTag w:uri="urn:schemas-microsoft-com:office:smarttags" w:element="City">
        <w:smartTag w:uri="urn:schemas-microsoft-com:office:smarttags" w:element="place">
          <w:r w:rsidR="00183910" w:rsidRPr="00603833">
            <w:rPr>
              <w:rFonts w:ascii="Arial" w:hAnsi="Arial" w:cs="Arial"/>
              <w:sz w:val="24"/>
              <w:szCs w:val="24"/>
            </w:rPr>
            <w:t>Charlotte</w:t>
          </w:r>
        </w:smartTag>
      </w:smartTag>
      <w:r w:rsidR="00E65EE7" w:rsidRPr="00603833">
        <w:rPr>
          <w:rFonts w:ascii="Arial" w:hAnsi="Arial" w:cs="Arial"/>
          <w:sz w:val="24"/>
          <w:szCs w:val="24"/>
        </w:rPr>
        <w:t xml:space="preserve"> (</w:t>
      </w:r>
      <w:r w:rsidR="0052304A" w:rsidRPr="00603833">
        <w:rPr>
          <w:rFonts w:ascii="Arial" w:hAnsi="Arial" w:cs="Arial"/>
          <w:sz w:val="24"/>
          <w:szCs w:val="24"/>
        </w:rPr>
        <w:t>800</w:t>
      </w:r>
      <w:r w:rsidR="00E65EE7" w:rsidRPr="00603833">
        <w:rPr>
          <w:rFonts w:ascii="Arial" w:hAnsi="Arial" w:cs="Arial"/>
          <w:sz w:val="24"/>
          <w:szCs w:val="24"/>
        </w:rPr>
        <w:t xml:space="preserve">) </w:t>
      </w:r>
      <w:r w:rsidR="0052304A" w:rsidRPr="00603833">
        <w:rPr>
          <w:rFonts w:ascii="Arial" w:hAnsi="Arial" w:cs="Arial"/>
          <w:sz w:val="24"/>
          <w:szCs w:val="24"/>
        </w:rPr>
        <w:t>688</w:t>
      </w:r>
      <w:r w:rsidR="00E65EE7" w:rsidRPr="00603833">
        <w:rPr>
          <w:rFonts w:ascii="Arial" w:hAnsi="Arial" w:cs="Arial"/>
          <w:sz w:val="24"/>
          <w:szCs w:val="24"/>
        </w:rPr>
        <w:t>-</w:t>
      </w:r>
      <w:r w:rsidR="0052304A" w:rsidRPr="00603833">
        <w:rPr>
          <w:rFonts w:ascii="Arial" w:hAnsi="Arial" w:cs="Arial"/>
          <w:sz w:val="24"/>
          <w:szCs w:val="24"/>
        </w:rPr>
        <w:t>0629</w:t>
      </w:r>
      <w:r w:rsidR="00E65EE7" w:rsidRPr="00885860">
        <w:rPr>
          <w:rFonts w:ascii="Arial" w:hAnsi="Arial" w:cs="Arial"/>
          <w:sz w:val="24"/>
          <w:szCs w:val="24"/>
        </w:rPr>
        <w:t xml:space="preserve">.  </w:t>
      </w:r>
    </w:p>
    <w:p w:rsidR="006700B7" w:rsidRDefault="006700B7" w:rsidP="00E65EE7">
      <w:pPr>
        <w:rPr>
          <w:rFonts w:ascii="Arial" w:hAnsi="Arial" w:cs="Arial"/>
          <w:sz w:val="24"/>
          <w:szCs w:val="24"/>
        </w:rPr>
      </w:pPr>
    </w:p>
    <w:p w:rsidR="006700B7" w:rsidRPr="00885860" w:rsidRDefault="006700B7" w:rsidP="00E65EE7">
      <w:pPr>
        <w:rPr>
          <w:rFonts w:ascii="Arial" w:hAnsi="Arial" w:cs="Arial"/>
          <w:sz w:val="24"/>
          <w:szCs w:val="24"/>
        </w:rPr>
      </w:pPr>
    </w:p>
    <w:p w:rsidR="00652F83" w:rsidRPr="00885860" w:rsidRDefault="00652F83" w:rsidP="00E65EE7">
      <w:pPr>
        <w:rPr>
          <w:rFonts w:ascii="Arial" w:hAnsi="Arial" w:cs="Arial"/>
          <w:sz w:val="24"/>
          <w:szCs w:val="24"/>
        </w:rPr>
      </w:pPr>
      <w:r w:rsidRPr="00885860">
        <w:rPr>
          <w:rFonts w:ascii="Arial" w:hAnsi="Arial" w:cs="Arial"/>
          <w:sz w:val="24"/>
          <w:szCs w:val="24"/>
        </w:rPr>
        <w:t xml:space="preserve">Bidders must be properly licensed under state laws governing </w:t>
      </w:r>
      <w:r w:rsidR="00AA0624" w:rsidRPr="00885860">
        <w:rPr>
          <w:rFonts w:ascii="Arial" w:hAnsi="Arial" w:cs="Arial"/>
          <w:sz w:val="24"/>
          <w:szCs w:val="24"/>
        </w:rPr>
        <w:t>their</w:t>
      </w:r>
      <w:r w:rsidRPr="00885860">
        <w:rPr>
          <w:rFonts w:ascii="Arial" w:hAnsi="Arial" w:cs="Arial"/>
          <w:sz w:val="24"/>
          <w:szCs w:val="24"/>
        </w:rPr>
        <w:t xml:space="preserve"> respective trades and General Statutes of the State of </w:t>
      </w:r>
      <w:smartTag w:uri="urn:schemas-microsoft-com:office:smarttags" w:element="place">
        <w:smartTag w:uri="urn:schemas-microsoft-com:office:smarttags" w:element="State">
          <w:r w:rsidRPr="00885860">
            <w:rPr>
              <w:rFonts w:ascii="Arial" w:hAnsi="Arial" w:cs="Arial"/>
              <w:sz w:val="24"/>
              <w:szCs w:val="24"/>
            </w:rPr>
            <w:t>North Carolina</w:t>
          </w:r>
        </w:smartTag>
      </w:smartTag>
      <w:r w:rsidRPr="00885860">
        <w:rPr>
          <w:rFonts w:ascii="Arial" w:hAnsi="Arial" w:cs="Arial"/>
          <w:sz w:val="24"/>
          <w:szCs w:val="24"/>
        </w:rPr>
        <w:t xml:space="preserve"> applicable to those trades shall be observed in the </w:t>
      </w:r>
      <w:r w:rsidR="00AA0624" w:rsidRPr="00885860">
        <w:rPr>
          <w:rFonts w:ascii="Arial" w:hAnsi="Arial" w:cs="Arial"/>
          <w:sz w:val="24"/>
          <w:szCs w:val="24"/>
        </w:rPr>
        <w:t>receiving</w:t>
      </w:r>
      <w:r w:rsidRPr="00885860">
        <w:rPr>
          <w:rFonts w:ascii="Arial" w:hAnsi="Arial" w:cs="Arial"/>
          <w:sz w:val="24"/>
          <w:szCs w:val="24"/>
        </w:rPr>
        <w:t xml:space="preserve"> of bids and awarding contracts for the work.</w:t>
      </w:r>
    </w:p>
    <w:p w:rsidR="00652F83" w:rsidRPr="00885860" w:rsidRDefault="00652F83" w:rsidP="00E65EE7">
      <w:pPr>
        <w:rPr>
          <w:rFonts w:ascii="Arial" w:hAnsi="Arial" w:cs="Arial"/>
          <w:sz w:val="24"/>
          <w:szCs w:val="24"/>
        </w:rPr>
      </w:pPr>
    </w:p>
    <w:p w:rsidR="00402A4C" w:rsidRPr="00885860" w:rsidRDefault="00652F83" w:rsidP="00E65EE7">
      <w:pPr>
        <w:rPr>
          <w:rFonts w:ascii="Arial" w:hAnsi="Arial" w:cs="Arial"/>
          <w:sz w:val="24"/>
          <w:szCs w:val="24"/>
        </w:rPr>
      </w:pPr>
      <w:r w:rsidRPr="00885860">
        <w:rPr>
          <w:rFonts w:ascii="Arial" w:hAnsi="Arial" w:cs="Arial"/>
          <w:sz w:val="24"/>
          <w:szCs w:val="24"/>
        </w:rPr>
        <w:t>Bid security in the amount of 5% of the bid amount shall be submitted with each bid of $500,000</w:t>
      </w:r>
      <w:r w:rsidR="00885860">
        <w:rPr>
          <w:rFonts w:ascii="Arial" w:hAnsi="Arial" w:cs="Arial"/>
          <w:sz w:val="24"/>
          <w:szCs w:val="24"/>
        </w:rPr>
        <w:t xml:space="preserve"> </w:t>
      </w:r>
      <w:r w:rsidR="00425014" w:rsidRPr="00885860">
        <w:rPr>
          <w:rFonts w:ascii="Arial" w:hAnsi="Arial" w:cs="Arial"/>
          <w:sz w:val="24"/>
          <w:szCs w:val="24"/>
        </w:rPr>
        <w:t>or greater</w:t>
      </w:r>
      <w:r w:rsidR="00AA0624" w:rsidRPr="00885860">
        <w:rPr>
          <w:rFonts w:ascii="Arial" w:hAnsi="Arial" w:cs="Arial"/>
          <w:sz w:val="24"/>
          <w:szCs w:val="24"/>
        </w:rPr>
        <w:t xml:space="preserve">, unless noted otherwise in the </w:t>
      </w:r>
      <w:r w:rsidR="00885860" w:rsidRPr="00885860">
        <w:rPr>
          <w:rFonts w:ascii="Arial" w:hAnsi="Arial" w:cs="Arial"/>
          <w:sz w:val="24"/>
          <w:szCs w:val="24"/>
        </w:rPr>
        <w:t>bidder’s</w:t>
      </w:r>
      <w:r w:rsidR="00AA0624" w:rsidRPr="00885860">
        <w:rPr>
          <w:rFonts w:ascii="Arial" w:hAnsi="Arial" w:cs="Arial"/>
          <w:sz w:val="24"/>
          <w:szCs w:val="24"/>
        </w:rPr>
        <w:t xml:space="preserve"> manual</w:t>
      </w:r>
      <w:r w:rsidR="00402A4C" w:rsidRPr="00885860">
        <w:rPr>
          <w:rFonts w:ascii="Arial" w:hAnsi="Arial" w:cs="Arial"/>
          <w:sz w:val="24"/>
          <w:szCs w:val="24"/>
        </w:rPr>
        <w:t>.  In addition, a bid security is required with each trade package that is greater than $500,000</w:t>
      </w:r>
      <w:r w:rsidR="00AA0624" w:rsidRPr="00885860">
        <w:rPr>
          <w:rFonts w:ascii="Arial" w:hAnsi="Arial" w:cs="Arial"/>
          <w:sz w:val="24"/>
          <w:szCs w:val="24"/>
        </w:rPr>
        <w:t>, unless noted otherwise in he bidders manual</w:t>
      </w:r>
      <w:r w:rsidR="00402A4C" w:rsidRPr="00885860">
        <w:rPr>
          <w:rFonts w:ascii="Arial" w:hAnsi="Arial" w:cs="Arial"/>
          <w:sz w:val="24"/>
          <w:szCs w:val="24"/>
        </w:rPr>
        <w:t xml:space="preserve">.  The bid security shall be in a form of a bid bond, cashier’s or certified check made payable to New Atlantic Contracting, Inc.  the apparent low responsible , responsive bidder shall have their bid security held by New Atlantic Contracting, Inc. until the Trade Contractor agreement is executed and all required documentation and material are set forth and approved by New Atlantic Contracting Inc.  </w:t>
      </w:r>
    </w:p>
    <w:p w:rsidR="00402A4C" w:rsidRPr="00885860" w:rsidRDefault="00402A4C" w:rsidP="00E65EE7">
      <w:pPr>
        <w:rPr>
          <w:rFonts w:ascii="Arial" w:hAnsi="Arial" w:cs="Arial"/>
          <w:sz w:val="24"/>
          <w:szCs w:val="24"/>
        </w:rPr>
      </w:pPr>
    </w:p>
    <w:p w:rsidR="00AA0624" w:rsidRPr="00885860" w:rsidRDefault="00402A4C" w:rsidP="00E65EE7">
      <w:pPr>
        <w:rPr>
          <w:rFonts w:ascii="Arial" w:hAnsi="Arial" w:cs="Arial"/>
          <w:sz w:val="24"/>
          <w:szCs w:val="24"/>
        </w:rPr>
      </w:pPr>
      <w:r w:rsidRPr="00885860">
        <w:rPr>
          <w:rFonts w:ascii="Arial" w:hAnsi="Arial" w:cs="Arial"/>
          <w:sz w:val="24"/>
          <w:szCs w:val="24"/>
        </w:rPr>
        <w:t>Utilize the bid bon</w:t>
      </w:r>
      <w:r w:rsidR="00603833">
        <w:rPr>
          <w:rFonts w:ascii="Arial" w:hAnsi="Arial" w:cs="Arial"/>
          <w:sz w:val="24"/>
          <w:szCs w:val="24"/>
        </w:rPr>
        <w:t>d</w:t>
      </w:r>
      <w:r w:rsidRPr="00885860">
        <w:rPr>
          <w:rFonts w:ascii="Arial" w:hAnsi="Arial" w:cs="Arial"/>
          <w:sz w:val="24"/>
          <w:szCs w:val="24"/>
        </w:rPr>
        <w:t xml:space="preserve"> form contained within the project manual.  Bid security will be returned to all bidders in due time aft</w:t>
      </w:r>
      <w:r w:rsidR="00AA0624" w:rsidRPr="00885860">
        <w:rPr>
          <w:rFonts w:ascii="Arial" w:hAnsi="Arial" w:cs="Arial"/>
          <w:sz w:val="24"/>
          <w:szCs w:val="24"/>
        </w:rPr>
        <w:t>er the lowest responsible, responsive Trade Package contractor is determined and said contractor has agreed to enter into a contract for the work.</w:t>
      </w:r>
    </w:p>
    <w:p w:rsidR="00AA0624" w:rsidRPr="00885860" w:rsidRDefault="00AA0624" w:rsidP="00E65EE7">
      <w:pPr>
        <w:rPr>
          <w:rFonts w:ascii="Arial" w:hAnsi="Arial" w:cs="Arial"/>
          <w:sz w:val="24"/>
          <w:szCs w:val="24"/>
        </w:rPr>
      </w:pPr>
    </w:p>
    <w:p w:rsidR="00E65EE7" w:rsidRPr="00885860" w:rsidRDefault="00AA0624" w:rsidP="00E65EE7">
      <w:pPr>
        <w:rPr>
          <w:rFonts w:ascii="Arial" w:hAnsi="Arial" w:cs="Arial"/>
          <w:sz w:val="24"/>
          <w:szCs w:val="24"/>
        </w:rPr>
      </w:pPr>
      <w:r w:rsidRPr="00885860">
        <w:rPr>
          <w:rFonts w:ascii="Arial" w:hAnsi="Arial" w:cs="Arial"/>
          <w:sz w:val="24"/>
          <w:szCs w:val="24"/>
        </w:rPr>
        <w:t xml:space="preserve">Bonding requirements for the project: An ability to provide Payment and Performance Bonds is required on all subcontracts of $500,000 or greater, unless noted otherwise in the </w:t>
      </w:r>
      <w:r w:rsidR="00885860" w:rsidRPr="00885860">
        <w:rPr>
          <w:rFonts w:ascii="Arial" w:hAnsi="Arial" w:cs="Arial"/>
          <w:sz w:val="24"/>
          <w:szCs w:val="24"/>
        </w:rPr>
        <w:t>bidder’s</w:t>
      </w:r>
      <w:r w:rsidRPr="00885860">
        <w:rPr>
          <w:rFonts w:ascii="Arial" w:hAnsi="Arial" w:cs="Arial"/>
          <w:sz w:val="24"/>
          <w:szCs w:val="24"/>
        </w:rPr>
        <w:t xml:space="preserve"> manual</w:t>
      </w:r>
      <w:r w:rsidR="00885860" w:rsidRPr="00885860">
        <w:rPr>
          <w:rFonts w:ascii="Arial" w:hAnsi="Arial" w:cs="Arial"/>
          <w:sz w:val="24"/>
          <w:szCs w:val="24"/>
        </w:rPr>
        <w:t xml:space="preserve">. </w:t>
      </w:r>
    </w:p>
    <w:p w:rsidR="00885860" w:rsidRPr="00885860" w:rsidRDefault="00885860" w:rsidP="00E65EE7">
      <w:pPr>
        <w:rPr>
          <w:rFonts w:ascii="Arial" w:hAnsi="Arial" w:cs="Arial"/>
          <w:sz w:val="24"/>
          <w:szCs w:val="24"/>
        </w:rPr>
      </w:pPr>
    </w:p>
    <w:p w:rsidR="00885860" w:rsidRPr="00885860" w:rsidRDefault="00885860" w:rsidP="00E65EE7">
      <w:pPr>
        <w:rPr>
          <w:rFonts w:ascii="Arial" w:hAnsi="Arial" w:cs="Arial"/>
          <w:sz w:val="24"/>
          <w:szCs w:val="24"/>
        </w:rPr>
      </w:pPr>
      <w:r w:rsidRPr="00885860">
        <w:rPr>
          <w:rFonts w:ascii="Arial" w:hAnsi="Arial" w:cs="Arial"/>
          <w:sz w:val="24"/>
          <w:szCs w:val="24"/>
        </w:rPr>
        <w:t xml:space="preserve">All Pre-Qualified bidders are asked to seek HUB Certified/Minority Business participation.  The minimum goal for this project is 20% participation.  See UNC Charlotte “Good Faith </w:t>
      </w:r>
      <w:r>
        <w:rPr>
          <w:rFonts w:ascii="Arial" w:hAnsi="Arial" w:cs="Arial"/>
          <w:sz w:val="24"/>
          <w:szCs w:val="24"/>
        </w:rPr>
        <w:t>Effort</w:t>
      </w:r>
      <w:r w:rsidRPr="00885860">
        <w:rPr>
          <w:rFonts w:ascii="Arial" w:hAnsi="Arial" w:cs="Arial"/>
          <w:sz w:val="24"/>
          <w:szCs w:val="24"/>
        </w:rPr>
        <w:t>” Requirements (08/11) in the bidder’s manual.</w:t>
      </w:r>
    </w:p>
    <w:p w:rsidR="00885860" w:rsidRPr="00885860" w:rsidRDefault="00885860" w:rsidP="00E65EE7">
      <w:pPr>
        <w:rPr>
          <w:rFonts w:ascii="Arial" w:hAnsi="Arial" w:cs="Arial"/>
          <w:sz w:val="24"/>
          <w:szCs w:val="24"/>
        </w:rPr>
      </w:pPr>
    </w:p>
    <w:p w:rsidR="00885860" w:rsidRPr="00885860" w:rsidRDefault="00885860" w:rsidP="00E65EE7">
      <w:pPr>
        <w:rPr>
          <w:rFonts w:ascii="Arial" w:hAnsi="Arial" w:cs="Arial"/>
          <w:sz w:val="24"/>
          <w:szCs w:val="24"/>
        </w:rPr>
      </w:pPr>
      <w:r w:rsidRPr="00885860">
        <w:rPr>
          <w:rFonts w:ascii="Arial" w:hAnsi="Arial" w:cs="Arial"/>
          <w:sz w:val="24"/>
          <w:szCs w:val="24"/>
        </w:rPr>
        <w:t>All trade package bid proposals must be submitted on the bid form contained in Bidder’s Manual.  All forms must be filled out completely and accurately with all the applicable information.  Do not alter, change or add to the bid forms in any way, shape or form, this or any added clarifications may result in your bid being withdrawn from consideration.  All bids must be signed by an authorized Owner of Officer of the company.  Please consult the Bid Manual for all forms.</w:t>
      </w:r>
    </w:p>
    <w:p w:rsidR="00885860" w:rsidRPr="00885860" w:rsidRDefault="00885860" w:rsidP="00E65EE7">
      <w:pPr>
        <w:rPr>
          <w:rFonts w:ascii="Arial" w:hAnsi="Arial" w:cs="Arial"/>
          <w:sz w:val="24"/>
          <w:szCs w:val="24"/>
        </w:rPr>
      </w:pPr>
    </w:p>
    <w:p w:rsidR="00885860" w:rsidRPr="00885860" w:rsidRDefault="00885860" w:rsidP="00E65EE7">
      <w:pPr>
        <w:rPr>
          <w:rFonts w:ascii="Arial" w:hAnsi="Arial" w:cs="Arial"/>
          <w:sz w:val="24"/>
          <w:szCs w:val="24"/>
        </w:rPr>
      </w:pPr>
      <w:r w:rsidRPr="00885860">
        <w:rPr>
          <w:rFonts w:ascii="Arial" w:hAnsi="Arial" w:cs="Arial"/>
          <w:sz w:val="24"/>
          <w:szCs w:val="24"/>
        </w:rPr>
        <w:lastRenderedPageBreak/>
        <w:t>No bids may be with drawn for a period of 60 days after receipt of bid.  The CM and Owner reserve the right to reject any and all bids, to waive informalities, and to award to other than low bidders should it be deemed in their best interest.</w:t>
      </w:r>
    </w:p>
    <w:p w:rsidR="00A26A27" w:rsidRPr="00885860" w:rsidRDefault="00A26A27" w:rsidP="00E65EE7">
      <w:pPr>
        <w:rPr>
          <w:rFonts w:ascii="Arial" w:hAnsi="Arial" w:cs="Arial"/>
          <w:sz w:val="24"/>
          <w:szCs w:val="24"/>
        </w:rPr>
      </w:pPr>
    </w:p>
    <w:p w:rsidR="00A26A27" w:rsidRPr="00885860" w:rsidRDefault="00A26A27" w:rsidP="00885860">
      <w:pPr>
        <w:jc w:val="both"/>
        <w:rPr>
          <w:rFonts w:ascii="Arial" w:hAnsi="Arial" w:cs="Arial"/>
          <w:sz w:val="24"/>
          <w:szCs w:val="24"/>
        </w:rPr>
      </w:pPr>
      <w:r w:rsidRPr="00885860">
        <w:rPr>
          <w:rFonts w:ascii="Arial" w:hAnsi="Arial" w:cs="Arial"/>
          <w:sz w:val="24"/>
          <w:szCs w:val="24"/>
        </w:rPr>
        <w:t>New Atlantic Contracting is an Equal Opportunity Employer.</w:t>
      </w:r>
    </w:p>
    <w:sectPr w:rsidR="00A26A27" w:rsidRPr="00885860" w:rsidSect="003D0F46">
      <w:headerReference w:type="default" r:id="rId10"/>
      <w:pgSz w:w="12240" w:h="15840" w:code="1"/>
      <w:pgMar w:top="1152" w:right="1800"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D4" w:rsidRDefault="00532FD4">
      <w:r>
        <w:separator/>
      </w:r>
    </w:p>
  </w:endnote>
  <w:endnote w:type="continuationSeparator" w:id="0">
    <w:p w:rsidR="00532FD4" w:rsidRDefault="00532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D4" w:rsidRDefault="00532FD4">
      <w:r>
        <w:separator/>
      </w:r>
    </w:p>
  </w:footnote>
  <w:footnote w:type="continuationSeparator" w:id="0">
    <w:p w:rsidR="00532FD4" w:rsidRDefault="00532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8A" w:rsidRDefault="00803F8A" w:rsidP="003E524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29E"/>
    <w:multiLevelType w:val="hybridMultilevel"/>
    <w:tmpl w:val="88DA7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6327FF"/>
    <w:multiLevelType w:val="hybridMultilevel"/>
    <w:tmpl w:val="3DEE3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8E490B"/>
    <w:multiLevelType w:val="hybridMultilevel"/>
    <w:tmpl w:val="CFFCB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B6072C"/>
    <w:multiLevelType w:val="hybridMultilevel"/>
    <w:tmpl w:val="CD12D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A06"/>
    <w:rsid w:val="00021754"/>
    <w:rsid w:val="00030932"/>
    <w:rsid w:val="00031C8D"/>
    <w:rsid w:val="000352DD"/>
    <w:rsid w:val="00036F43"/>
    <w:rsid w:val="00044683"/>
    <w:rsid w:val="00071911"/>
    <w:rsid w:val="00086EAE"/>
    <w:rsid w:val="000A5BEA"/>
    <w:rsid w:val="000C1467"/>
    <w:rsid w:val="0010119E"/>
    <w:rsid w:val="00124D6C"/>
    <w:rsid w:val="00130173"/>
    <w:rsid w:val="001374B4"/>
    <w:rsid w:val="00156829"/>
    <w:rsid w:val="00163B2D"/>
    <w:rsid w:val="00183910"/>
    <w:rsid w:val="00190AB0"/>
    <w:rsid w:val="001A2ED2"/>
    <w:rsid w:val="001E0D2F"/>
    <w:rsid w:val="001E3AB4"/>
    <w:rsid w:val="001E4BEA"/>
    <w:rsid w:val="001F2AC4"/>
    <w:rsid w:val="0021535A"/>
    <w:rsid w:val="00287965"/>
    <w:rsid w:val="002B164E"/>
    <w:rsid w:val="002C1B98"/>
    <w:rsid w:val="00340659"/>
    <w:rsid w:val="00346CE5"/>
    <w:rsid w:val="003630C7"/>
    <w:rsid w:val="003D0F46"/>
    <w:rsid w:val="003D760C"/>
    <w:rsid w:val="003E524C"/>
    <w:rsid w:val="003F38DA"/>
    <w:rsid w:val="003F3E22"/>
    <w:rsid w:val="00402A4C"/>
    <w:rsid w:val="00413A06"/>
    <w:rsid w:val="00421E41"/>
    <w:rsid w:val="00425014"/>
    <w:rsid w:val="004877F2"/>
    <w:rsid w:val="004C45F4"/>
    <w:rsid w:val="004C6266"/>
    <w:rsid w:val="00504B19"/>
    <w:rsid w:val="005163C4"/>
    <w:rsid w:val="0052304A"/>
    <w:rsid w:val="00532FD4"/>
    <w:rsid w:val="00557DB4"/>
    <w:rsid w:val="00560C9A"/>
    <w:rsid w:val="005801C1"/>
    <w:rsid w:val="005C72C8"/>
    <w:rsid w:val="005E20C9"/>
    <w:rsid w:val="00603833"/>
    <w:rsid w:val="0063462B"/>
    <w:rsid w:val="00642477"/>
    <w:rsid w:val="006517E2"/>
    <w:rsid w:val="00652F83"/>
    <w:rsid w:val="00657583"/>
    <w:rsid w:val="006700B7"/>
    <w:rsid w:val="006933ED"/>
    <w:rsid w:val="006A2336"/>
    <w:rsid w:val="006A5F46"/>
    <w:rsid w:val="006B1613"/>
    <w:rsid w:val="006B75CE"/>
    <w:rsid w:val="006D1DA6"/>
    <w:rsid w:val="00700CA4"/>
    <w:rsid w:val="007174AE"/>
    <w:rsid w:val="00727AAC"/>
    <w:rsid w:val="00753A89"/>
    <w:rsid w:val="007661D0"/>
    <w:rsid w:val="007A2936"/>
    <w:rsid w:val="007B5E60"/>
    <w:rsid w:val="007C2EA2"/>
    <w:rsid w:val="007C4279"/>
    <w:rsid w:val="007F58FE"/>
    <w:rsid w:val="007F72AD"/>
    <w:rsid w:val="008008E0"/>
    <w:rsid w:val="00803F8A"/>
    <w:rsid w:val="00826D50"/>
    <w:rsid w:val="008508A6"/>
    <w:rsid w:val="008566ED"/>
    <w:rsid w:val="0086048A"/>
    <w:rsid w:val="00885860"/>
    <w:rsid w:val="00893B4F"/>
    <w:rsid w:val="008B06A0"/>
    <w:rsid w:val="008B3FD8"/>
    <w:rsid w:val="008C0B0D"/>
    <w:rsid w:val="008C4507"/>
    <w:rsid w:val="008D25BE"/>
    <w:rsid w:val="008D3ACE"/>
    <w:rsid w:val="009062D9"/>
    <w:rsid w:val="00922E40"/>
    <w:rsid w:val="009631B9"/>
    <w:rsid w:val="009713EC"/>
    <w:rsid w:val="0098099C"/>
    <w:rsid w:val="009E3355"/>
    <w:rsid w:val="009F0382"/>
    <w:rsid w:val="00A26A27"/>
    <w:rsid w:val="00A37F22"/>
    <w:rsid w:val="00A50850"/>
    <w:rsid w:val="00A6210E"/>
    <w:rsid w:val="00A9662C"/>
    <w:rsid w:val="00AA0624"/>
    <w:rsid w:val="00AC1265"/>
    <w:rsid w:val="00AD1D56"/>
    <w:rsid w:val="00B0292B"/>
    <w:rsid w:val="00B11FD5"/>
    <w:rsid w:val="00B15DA2"/>
    <w:rsid w:val="00BA73D1"/>
    <w:rsid w:val="00BC317F"/>
    <w:rsid w:val="00BC6A95"/>
    <w:rsid w:val="00C13442"/>
    <w:rsid w:val="00C23A11"/>
    <w:rsid w:val="00C3423B"/>
    <w:rsid w:val="00C557F6"/>
    <w:rsid w:val="00D61393"/>
    <w:rsid w:val="00D726F9"/>
    <w:rsid w:val="00DA4825"/>
    <w:rsid w:val="00DA64D1"/>
    <w:rsid w:val="00DA715F"/>
    <w:rsid w:val="00DB5337"/>
    <w:rsid w:val="00DB619F"/>
    <w:rsid w:val="00DF6269"/>
    <w:rsid w:val="00E101F5"/>
    <w:rsid w:val="00E43986"/>
    <w:rsid w:val="00E65EE7"/>
    <w:rsid w:val="00E936DA"/>
    <w:rsid w:val="00EA3E13"/>
    <w:rsid w:val="00EA614D"/>
    <w:rsid w:val="00EC1799"/>
    <w:rsid w:val="00EC4AAC"/>
    <w:rsid w:val="00EF01ED"/>
    <w:rsid w:val="00EF09EF"/>
    <w:rsid w:val="00EF4192"/>
    <w:rsid w:val="00F15EEA"/>
    <w:rsid w:val="00F54ED9"/>
    <w:rsid w:val="00F63ADF"/>
    <w:rsid w:val="00F774A1"/>
    <w:rsid w:val="00F86008"/>
    <w:rsid w:val="00F937EB"/>
    <w:rsid w:val="00FB0592"/>
    <w:rsid w:val="00FB5141"/>
    <w:rsid w:val="00FF71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0B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413A06"/>
    <w:pPr>
      <w:jc w:val="both"/>
    </w:pPr>
  </w:style>
  <w:style w:type="character" w:customStyle="1" w:styleId="BodyTextChar">
    <w:name w:val="Body Text Char"/>
    <w:basedOn w:val="DefaultParagraphFont"/>
    <w:link w:val="BodyText"/>
    <w:semiHidden/>
    <w:locked/>
    <w:rsid w:val="00413A06"/>
    <w:rPr>
      <w:lang w:val="en-US" w:eastAsia="en-US" w:bidi="ar-SA"/>
    </w:rPr>
  </w:style>
  <w:style w:type="paragraph" w:styleId="Header">
    <w:name w:val="header"/>
    <w:basedOn w:val="Normal"/>
    <w:rsid w:val="002B164E"/>
    <w:pPr>
      <w:tabs>
        <w:tab w:val="center" w:pos="4320"/>
        <w:tab w:val="right" w:pos="8640"/>
      </w:tabs>
    </w:pPr>
  </w:style>
  <w:style w:type="paragraph" w:styleId="Footer">
    <w:name w:val="footer"/>
    <w:basedOn w:val="Normal"/>
    <w:rsid w:val="002B164E"/>
    <w:pPr>
      <w:tabs>
        <w:tab w:val="center" w:pos="4320"/>
        <w:tab w:val="right" w:pos="8640"/>
      </w:tabs>
    </w:pPr>
  </w:style>
  <w:style w:type="paragraph" w:styleId="BalloonText">
    <w:name w:val="Balloon Text"/>
    <w:basedOn w:val="Normal"/>
    <w:semiHidden/>
    <w:rsid w:val="001E3AB4"/>
    <w:rPr>
      <w:rFonts w:ascii="Tahoma" w:hAnsi="Tahoma" w:cs="Tahoma"/>
      <w:sz w:val="16"/>
      <w:szCs w:val="16"/>
    </w:rPr>
  </w:style>
  <w:style w:type="character" w:styleId="Hyperlink">
    <w:name w:val="Hyperlink"/>
    <w:basedOn w:val="DefaultParagraphFont"/>
    <w:rsid w:val="0086048A"/>
    <w:rPr>
      <w:color w:val="0000FF"/>
      <w:u w:val="single"/>
    </w:rPr>
  </w:style>
  <w:style w:type="table" w:styleId="TableGrid">
    <w:name w:val="Table Grid"/>
    <w:basedOn w:val="TableNormal"/>
    <w:rsid w:val="00163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90AB0"/>
    <w:rPr>
      <w:color w:val="800080"/>
      <w:u w:val="single"/>
    </w:rPr>
  </w:style>
</w:styles>
</file>

<file path=word/webSettings.xml><?xml version="1.0" encoding="utf-8"?>
<w:webSettings xmlns:r="http://schemas.openxmlformats.org/officeDocument/2006/relationships" xmlns:w="http://schemas.openxmlformats.org/wordprocessingml/2006/main">
  <w:divs>
    <w:div w:id="825170472">
      <w:bodyDiv w:val="1"/>
      <w:marLeft w:val="0"/>
      <w:marRight w:val="0"/>
      <w:marTop w:val="0"/>
      <w:marBottom w:val="0"/>
      <w:divBdr>
        <w:top w:val="none" w:sz="0" w:space="0" w:color="auto"/>
        <w:left w:val="none" w:sz="0" w:space="0" w:color="auto"/>
        <w:bottom w:val="none" w:sz="0" w:space="0" w:color="auto"/>
        <w:right w:val="none" w:sz="0" w:space="0" w:color="auto"/>
      </w:divBdr>
    </w:div>
    <w:div w:id="1707295480">
      <w:bodyDiv w:val="1"/>
      <w:marLeft w:val="0"/>
      <w:marRight w:val="0"/>
      <w:marTop w:val="0"/>
      <w:marBottom w:val="0"/>
      <w:divBdr>
        <w:top w:val="none" w:sz="0" w:space="0" w:color="auto"/>
        <w:left w:val="none" w:sz="0" w:space="0" w:color="auto"/>
        <w:bottom w:val="none" w:sz="0" w:space="0" w:color="auto"/>
        <w:right w:val="none" w:sz="0" w:space="0" w:color="auto"/>
      </w:divBdr>
      <w:divsChild>
        <w:div w:id="306740712">
          <w:marLeft w:val="0"/>
          <w:marRight w:val="0"/>
          <w:marTop w:val="0"/>
          <w:marBottom w:val="0"/>
          <w:divBdr>
            <w:top w:val="none" w:sz="0" w:space="0" w:color="auto"/>
            <w:left w:val="none" w:sz="0" w:space="0" w:color="auto"/>
            <w:bottom w:val="none" w:sz="0" w:space="0" w:color="auto"/>
            <w:right w:val="none" w:sz="0" w:space="0" w:color="auto"/>
          </w:divBdr>
        </w:div>
      </w:divsChild>
    </w:div>
    <w:div w:id="21041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c.edu/direction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w-atlant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New Atlantic Contracting</Company>
  <LinksUpToDate>false</LinksUpToDate>
  <CharactersWithSpaces>5997</CharactersWithSpaces>
  <SharedDoc>false</SharedDoc>
  <HLinks>
    <vt:vector size="12" baseType="variant">
      <vt:variant>
        <vt:i4>6029312</vt:i4>
      </vt:variant>
      <vt:variant>
        <vt:i4>6</vt:i4>
      </vt:variant>
      <vt:variant>
        <vt:i4>0</vt:i4>
      </vt:variant>
      <vt:variant>
        <vt:i4>5</vt:i4>
      </vt:variant>
      <vt:variant>
        <vt:lpwstr>http://www.new-atlantic.net/</vt:lpwstr>
      </vt:variant>
      <vt:variant>
        <vt:lpwstr/>
      </vt:variant>
      <vt:variant>
        <vt:i4>3932223</vt:i4>
      </vt:variant>
      <vt:variant>
        <vt:i4>3</vt:i4>
      </vt:variant>
      <vt:variant>
        <vt:i4>0</vt:i4>
      </vt:variant>
      <vt:variant>
        <vt:i4>5</vt:i4>
      </vt:variant>
      <vt:variant>
        <vt:lpwstr>http://www.uncc.edu/directions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
  <dc:creator>jwalters</dc:creator>
  <cp:keywords/>
  <dc:description/>
  <cp:lastModifiedBy>dlvick</cp:lastModifiedBy>
  <cp:revision>2</cp:revision>
  <cp:lastPrinted>2009-10-23T19:37:00Z</cp:lastPrinted>
  <dcterms:created xsi:type="dcterms:W3CDTF">2012-03-14T17:45:00Z</dcterms:created>
  <dcterms:modified xsi:type="dcterms:W3CDTF">2012-03-14T17:45:00Z</dcterms:modified>
</cp:coreProperties>
</file>